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71C" w14:textId="429B10A8" w:rsidR="00A25F0E" w:rsidRDefault="00A25F0E" w:rsidP="00113EEE">
      <w:pPr>
        <w:jc w:val="center"/>
        <w:rPr>
          <w:rFonts w:ascii="Lucida Bright" w:hAnsi="Lucida Bright"/>
          <w:sz w:val="36"/>
          <w:szCs w:val="36"/>
        </w:rPr>
      </w:pPr>
      <w:r w:rsidRPr="006A3546">
        <w:rPr>
          <w:rFonts w:ascii="Lucida Bright" w:hAnsi="Lucida Bright"/>
          <w:sz w:val="36"/>
          <w:szCs w:val="36"/>
        </w:rPr>
        <w:t xml:space="preserve">The </w:t>
      </w:r>
      <w:r w:rsidR="00532671" w:rsidRPr="006A3546">
        <w:rPr>
          <w:rFonts w:ascii="Lucida Bright" w:hAnsi="Lucida Bright"/>
          <w:sz w:val="36"/>
          <w:szCs w:val="36"/>
        </w:rPr>
        <w:t xml:space="preserve">email </w:t>
      </w:r>
      <w:r w:rsidRPr="006A3546">
        <w:rPr>
          <w:rFonts w:ascii="Lucida Bright" w:hAnsi="Lucida Bright"/>
          <w:sz w:val="36"/>
          <w:szCs w:val="36"/>
        </w:rPr>
        <w:t>Centenary Birthday Party A</w:t>
      </w:r>
      <w:r w:rsidR="00532671" w:rsidRPr="006A3546">
        <w:rPr>
          <w:rFonts w:ascii="Lucida Bright" w:hAnsi="Lucida Bright"/>
          <w:sz w:val="36"/>
          <w:szCs w:val="36"/>
        </w:rPr>
        <w:t>.</w:t>
      </w:r>
      <w:r w:rsidRPr="006A3546">
        <w:rPr>
          <w:rFonts w:ascii="Lucida Bright" w:hAnsi="Lucida Bright"/>
          <w:sz w:val="36"/>
          <w:szCs w:val="36"/>
        </w:rPr>
        <w:t>G</w:t>
      </w:r>
      <w:r w:rsidR="00532671" w:rsidRPr="006A3546">
        <w:rPr>
          <w:rFonts w:ascii="Lucida Bright" w:hAnsi="Lucida Bright"/>
          <w:sz w:val="36"/>
          <w:szCs w:val="36"/>
        </w:rPr>
        <w:t>.</w:t>
      </w:r>
      <w:r w:rsidRPr="006A3546">
        <w:rPr>
          <w:rFonts w:ascii="Lucida Bright" w:hAnsi="Lucida Bright"/>
          <w:sz w:val="36"/>
          <w:szCs w:val="36"/>
        </w:rPr>
        <w:t>B</w:t>
      </w:r>
      <w:r w:rsidR="00532671" w:rsidRPr="006A3546">
        <w:rPr>
          <w:rFonts w:ascii="Lucida Bright" w:hAnsi="Lucida Bright"/>
          <w:sz w:val="36"/>
          <w:szCs w:val="36"/>
        </w:rPr>
        <w:t>.</w:t>
      </w:r>
      <w:r w:rsidRPr="006A3546">
        <w:rPr>
          <w:rFonts w:ascii="Lucida Bright" w:hAnsi="Lucida Bright"/>
          <w:sz w:val="36"/>
          <w:szCs w:val="36"/>
        </w:rPr>
        <w:t>I</w:t>
      </w:r>
      <w:r w:rsidR="00532671" w:rsidRPr="006A3546">
        <w:rPr>
          <w:rFonts w:ascii="Lucida Bright" w:hAnsi="Lucida Bright"/>
          <w:sz w:val="36"/>
          <w:szCs w:val="36"/>
        </w:rPr>
        <w:t>.</w:t>
      </w:r>
      <w:r w:rsidRPr="006A3546">
        <w:rPr>
          <w:rFonts w:ascii="Lucida Bright" w:hAnsi="Lucida Bright"/>
          <w:sz w:val="36"/>
          <w:szCs w:val="36"/>
        </w:rPr>
        <w:t xml:space="preserve"> Raffle 2022</w:t>
      </w:r>
    </w:p>
    <w:p w14:paraId="51DAD42C" w14:textId="77777777" w:rsidR="008374E8" w:rsidRPr="006A3546" w:rsidRDefault="008374E8" w:rsidP="00113EEE">
      <w:pPr>
        <w:jc w:val="center"/>
        <w:rPr>
          <w:rFonts w:ascii="Lucida Bright" w:hAnsi="Lucida Bright"/>
          <w:sz w:val="36"/>
          <w:szCs w:val="36"/>
        </w:rPr>
      </w:pPr>
    </w:p>
    <w:p w14:paraId="6F8258DD" w14:textId="684C24AB" w:rsidR="006A6C86" w:rsidRDefault="0077567E" w:rsidP="00113EEE">
      <w:pPr>
        <w:jc w:val="center"/>
        <w:rPr>
          <w:rFonts w:ascii="Lucida Bright" w:hAnsi="Lucida Bright"/>
          <w:b/>
          <w:bCs/>
          <w:sz w:val="40"/>
          <w:szCs w:val="40"/>
          <w:u w:val="single"/>
        </w:rPr>
      </w:pPr>
      <w:r w:rsidRPr="006A3546">
        <w:rPr>
          <w:rFonts w:ascii="Lucida Bright" w:hAnsi="Lucida Bright"/>
          <w:b/>
          <w:bCs/>
          <w:sz w:val="40"/>
          <w:szCs w:val="40"/>
          <w:u w:val="single"/>
        </w:rPr>
        <w:t>Amazing Priz</w:t>
      </w:r>
      <w:r w:rsidR="00052475" w:rsidRPr="006A3546">
        <w:rPr>
          <w:rFonts w:ascii="Lucida Bright" w:hAnsi="Lucida Bright"/>
          <w:b/>
          <w:bCs/>
          <w:sz w:val="40"/>
          <w:szCs w:val="40"/>
          <w:u w:val="single"/>
        </w:rPr>
        <w:t>e</w:t>
      </w:r>
      <w:r w:rsidRPr="006A3546">
        <w:rPr>
          <w:rFonts w:ascii="Lucida Bright" w:hAnsi="Lucida Bright"/>
          <w:b/>
          <w:bCs/>
          <w:sz w:val="40"/>
          <w:szCs w:val="40"/>
          <w:u w:val="single"/>
        </w:rPr>
        <w:t>s</w:t>
      </w:r>
      <w:r w:rsidR="00334E1A" w:rsidRPr="006A3546">
        <w:rPr>
          <w:rFonts w:ascii="Lucida Bright" w:hAnsi="Lucida Bright"/>
          <w:b/>
          <w:bCs/>
          <w:sz w:val="40"/>
          <w:szCs w:val="40"/>
          <w:u w:val="single"/>
        </w:rPr>
        <w:t>,</w:t>
      </w:r>
      <w:r w:rsidR="00052475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</w:t>
      </w:r>
      <w:r w:rsidR="00F57C86" w:rsidRPr="006A3546">
        <w:rPr>
          <w:rFonts w:ascii="Lucida Bright" w:hAnsi="Lucida Bright"/>
          <w:b/>
          <w:bCs/>
          <w:sz w:val="40"/>
          <w:szCs w:val="40"/>
          <w:u w:val="single"/>
        </w:rPr>
        <w:t>A</w:t>
      </w:r>
      <w:r w:rsidR="006A3546" w:rsidRPr="006A3546">
        <w:rPr>
          <w:rFonts w:ascii="Lucida Bright" w:hAnsi="Lucida Bright"/>
          <w:b/>
          <w:bCs/>
          <w:sz w:val="40"/>
          <w:szCs w:val="40"/>
          <w:u w:val="single"/>
        </w:rPr>
        <w:t>n</w:t>
      </w:r>
      <w:r w:rsidR="00F57C86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</w:t>
      </w:r>
      <w:r w:rsidR="006A3546" w:rsidRPr="006A3546">
        <w:rPr>
          <w:rFonts w:ascii="Lucida Bright" w:hAnsi="Lucida Bright"/>
          <w:b/>
          <w:bCs/>
          <w:sz w:val="40"/>
          <w:szCs w:val="40"/>
          <w:u w:val="single"/>
        </w:rPr>
        <w:t>exquisite</w:t>
      </w:r>
      <w:r w:rsidR="00F57C86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necklace in memory of Caroline Benyon, </w:t>
      </w:r>
      <w:r w:rsidR="00052475" w:rsidRPr="006A3546">
        <w:rPr>
          <w:rFonts w:ascii="Lucida Bright" w:hAnsi="Lucida Bright"/>
          <w:b/>
          <w:bCs/>
          <w:sz w:val="40"/>
          <w:szCs w:val="40"/>
          <w:u w:val="single"/>
        </w:rPr>
        <w:t>Glass and Equipment Vouchers,</w:t>
      </w:r>
      <w:r w:rsidR="00D967F6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Books,</w:t>
      </w:r>
      <w:r w:rsidR="00052475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Workshops</w:t>
      </w:r>
      <w:r w:rsidR="00334E1A" w:rsidRPr="006A3546">
        <w:rPr>
          <w:rFonts w:ascii="Lucida Bright" w:hAnsi="Lucida Bright"/>
          <w:b/>
          <w:bCs/>
          <w:sz w:val="40"/>
          <w:szCs w:val="40"/>
          <w:u w:val="single"/>
        </w:rPr>
        <w:t xml:space="preserve"> </w:t>
      </w:r>
      <w:r w:rsidR="00532671" w:rsidRPr="006A3546">
        <w:rPr>
          <w:rFonts w:ascii="Lucida Bright" w:hAnsi="Lucida Bright"/>
          <w:b/>
          <w:bCs/>
          <w:sz w:val="40"/>
          <w:szCs w:val="40"/>
          <w:u w:val="single"/>
        </w:rPr>
        <w:t>and Webinar tickets to be won!!</w:t>
      </w:r>
    </w:p>
    <w:p w14:paraId="4C27A364" w14:textId="0F5B033C" w:rsidR="006A3546" w:rsidRDefault="006A3546" w:rsidP="00113EEE">
      <w:pPr>
        <w:jc w:val="center"/>
        <w:rPr>
          <w:rFonts w:ascii="Lucida Bright" w:hAnsi="Lucida Bright"/>
          <w:b/>
          <w:bCs/>
          <w:sz w:val="40"/>
          <w:szCs w:val="40"/>
          <w:u w:val="single"/>
        </w:rPr>
      </w:pPr>
    </w:p>
    <w:p w14:paraId="3197DADB" w14:textId="77777777" w:rsidR="006D2D55" w:rsidRPr="006A3546" w:rsidRDefault="006D2D55" w:rsidP="00113EEE">
      <w:pPr>
        <w:jc w:val="center"/>
        <w:rPr>
          <w:rFonts w:ascii="Lucida Bright" w:hAnsi="Lucida Bright"/>
          <w:b/>
          <w:bCs/>
          <w:sz w:val="40"/>
          <w:szCs w:val="40"/>
          <w:u w:val="single"/>
        </w:rPr>
      </w:pPr>
    </w:p>
    <w:p w14:paraId="660A8D9A" w14:textId="77777777" w:rsidR="008374E8" w:rsidRDefault="008374E8" w:rsidP="006D2D5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68538556" w14:textId="70757B5D" w:rsidR="0049457E" w:rsidRPr="006D2D55" w:rsidRDefault="009B418A" w:rsidP="006D2D5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  <w:r w:rsidRPr="006D2D55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>“</w:t>
      </w:r>
      <w:r w:rsidR="006A3546" w:rsidRPr="006D2D55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>The AGBI Raffle 2022 Strip of Five</w:t>
      </w:r>
      <w:r w:rsidRPr="006D2D55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>”</w:t>
      </w:r>
      <w:r w:rsidR="008B10E3" w:rsidRPr="006D2D55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 xml:space="preserve"> and above</w:t>
      </w:r>
    </w:p>
    <w:p w14:paraId="18E7ABFE" w14:textId="77777777" w:rsidR="0049457E" w:rsidRPr="006D2D55" w:rsidRDefault="0049457E" w:rsidP="006D2D5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46C754FE" w14:textId="68145E60" w:rsidR="008374E8" w:rsidRDefault="0049457E" w:rsidP="008374E8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sz w:val="36"/>
          <w:szCs w:val="36"/>
          <w:u w:val="single"/>
        </w:rPr>
      </w:pPr>
      <w:r w:rsidRPr="00A223AA">
        <w:rPr>
          <w:rFonts w:ascii="Lucida Bright" w:hAnsi="Lucida Bright"/>
          <w:sz w:val="36"/>
          <w:szCs w:val="36"/>
          <w:u w:val="single"/>
        </w:rPr>
        <w:t>5 tickets and 5 chances every strip for every prize!!</w:t>
      </w:r>
    </w:p>
    <w:p w14:paraId="51814D7F" w14:textId="77777777" w:rsidR="00315CF9" w:rsidRDefault="0049457E" w:rsidP="006D2D5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b/>
          <w:bCs/>
          <w:color w:val="FF0000"/>
          <w:sz w:val="32"/>
          <w:szCs w:val="32"/>
          <w:u w:val="single"/>
        </w:rPr>
      </w:pPr>
      <w:r>
        <w:rPr>
          <w:rFonts w:ascii="Lucida Bright" w:hAnsi="Lucida Bright"/>
          <w:b/>
          <w:bCs/>
          <w:color w:val="FF0000"/>
          <w:sz w:val="32"/>
          <w:szCs w:val="32"/>
          <w:u w:val="single"/>
        </w:rPr>
        <w:t xml:space="preserve">The more strips of five you buy the more free tickets </w:t>
      </w:r>
    </w:p>
    <w:p w14:paraId="249FDC03" w14:textId="17EBF0CB" w:rsidR="0049457E" w:rsidRPr="006D2D55" w:rsidRDefault="0049457E" w:rsidP="006D2D5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center"/>
        <w:rPr>
          <w:rFonts w:ascii="Lucida Bright" w:hAnsi="Lucida Bright"/>
          <w:sz w:val="36"/>
          <w:szCs w:val="36"/>
          <w:u w:val="single"/>
        </w:rPr>
      </w:pPr>
      <w:r>
        <w:rPr>
          <w:rFonts w:ascii="Lucida Bright" w:hAnsi="Lucida Bright"/>
          <w:b/>
          <w:bCs/>
          <w:color w:val="FF0000"/>
          <w:sz w:val="32"/>
          <w:szCs w:val="32"/>
          <w:u w:val="single"/>
        </w:rPr>
        <w:t>you receive and may win !!!</w:t>
      </w:r>
    </w:p>
    <w:p w14:paraId="62745281" w14:textId="7D56D964" w:rsidR="006D2D55" w:rsidRDefault="006D2D55" w:rsidP="00C90A72">
      <w:pPr>
        <w:jc w:val="center"/>
        <w:rPr>
          <w:rFonts w:ascii="Lucida Bright" w:hAnsi="Lucida Bright"/>
          <w:b/>
          <w:bCs/>
          <w:color w:val="FF0000"/>
          <w:sz w:val="32"/>
          <w:szCs w:val="32"/>
          <w:u w:val="single"/>
        </w:rPr>
      </w:pPr>
    </w:p>
    <w:p w14:paraId="07DED189" w14:textId="77777777" w:rsidR="008374E8" w:rsidRDefault="008374E8" w:rsidP="00C90A72">
      <w:pPr>
        <w:jc w:val="center"/>
        <w:rPr>
          <w:rFonts w:ascii="Lucida Bright" w:hAnsi="Lucida Bright"/>
          <w:b/>
          <w:bCs/>
          <w:color w:val="FF0000"/>
          <w:sz w:val="32"/>
          <w:szCs w:val="32"/>
          <w:u w:val="single"/>
        </w:rPr>
      </w:pPr>
    </w:p>
    <w:p w14:paraId="7EA76678" w14:textId="5F448377" w:rsidR="00C90A72" w:rsidRPr="006D2D55" w:rsidRDefault="005C68E4" w:rsidP="00C90A72">
      <w:pPr>
        <w:jc w:val="center"/>
        <w:rPr>
          <w:i/>
          <w:iCs/>
          <w:sz w:val="32"/>
          <w:szCs w:val="32"/>
        </w:rPr>
      </w:pPr>
      <w:r w:rsidRPr="006D2D55">
        <w:rPr>
          <w:sz w:val="32"/>
          <w:szCs w:val="32"/>
        </w:rPr>
        <w:t>E</w:t>
      </w:r>
      <w:r w:rsidR="007A0641" w:rsidRPr="006D2D55">
        <w:rPr>
          <w:sz w:val="32"/>
          <w:szCs w:val="32"/>
        </w:rPr>
        <w:t xml:space="preserve">veryone </w:t>
      </w:r>
      <w:r w:rsidRPr="006D2D55">
        <w:rPr>
          <w:sz w:val="32"/>
          <w:szCs w:val="32"/>
        </w:rPr>
        <w:t>across the country can</w:t>
      </w:r>
      <w:r w:rsidR="007A0641" w:rsidRPr="006D2D55">
        <w:rPr>
          <w:sz w:val="32"/>
          <w:szCs w:val="32"/>
        </w:rPr>
        <w:t xml:space="preserve"> take part </w:t>
      </w:r>
      <w:r w:rsidR="00086EFA" w:rsidRPr="006D2D55">
        <w:rPr>
          <w:sz w:val="32"/>
          <w:szCs w:val="32"/>
        </w:rPr>
        <w:t xml:space="preserve">in raising money for our </w:t>
      </w:r>
      <w:r w:rsidR="00FC2468" w:rsidRPr="006D2D55">
        <w:rPr>
          <w:sz w:val="32"/>
          <w:szCs w:val="32"/>
        </w:rPr>
        <w:t xml:space="preserve">annual </w:t>
      </w:r>
      <w:r w:rsidR="00F536FF" w:rsidRPr="006D2D55">
        <w:rPr>
          <w:sz w:val="32"/>
          <w:szCs w:val="32"/>
        </w:rPr>
        <w:t>A</w:t>
      </w:r>
      <w:r w:rsidR="00C90A72" w:rsidRPr="006D2D55">
        <w:rPr>
          <w:sz w:val="32"/>
          <w:szCs w:val="32"/>
        </w:rPr>
        <w:t>rtists’ General Benevolent Institution</w:t>
      </w:r>
      <w:r w:rsidR="00F536FF" w:rsidRPr="006D2D55">
        <w:rPr>
          <w:sz w:val="32"/>
          <w:szCs w:val="32"/>
        </w:rPr>
        <w:t>/BSMGP</w:t>
      </w:r>
      <w:r w:rsidR="00086EFA" w:rsidRPr="006D2D55">
        <w:rPr>
          <w:sz w:val="32"/>
          <w:szCs w:val="32"/>
        </w:rPr>
        <w:t xml:space="preserve"> Collection </w:t>
      </w:r>
      <w:r w:rsidR="00086EFA" w:rsidRPr="006D2D55">
        <w:rPr>
          <w:i/>
          <w:iCs/>
          <w:sz w:val="32"/>
          <w:szCs w:val="32"/>
        </w:rPr>
        <w:t>…. so please</w:t>
      </w:r>
      <w:r w:rsidR="00086EFA" w:rsidRPr="006D2D55">
        <w:rPr>
          <w:sz w:val="32"/>
          <w:szCs w:val="32"/>
        </w:rPr>
        <w:t xml:space="preserve"> </w:t>
      </w:r>
      <w:r w:rsidR="00086EFA" w:rsidRPr="006D2D55">
        <w:rPr>
          <w:i/>
          <w:iCs/>
          <w:sz w:val="32"/>
          <w:szCs w:val="32"/>
        </w:rPr>
        <w:t xml:space="preserve">can you </w:t>
      </w:r>
      <w:r w:rsidR="007A0641" w:rsidRPr="006D2D55">
        <w:rPr>
          <w:i/>
          <w:iCs/>
          <w:sz w:val="32"/>
          <w:szCs w:val="32"/>
        </w:rPr>
        <w:t xml:space="preserve">buy </w:t>
      </w:r>
      <w:r w:rsidR="00D26A3F" w:rsidRPr="006D2D55">
        <w:rPr>
          <w:i/>
          <w:iCs/>
          <w:sz w:val="32"/>
          <w:szCs w:val="32"/>
        </w:rPr>
        <w:t xml:space="preserve">5 </w:t>
      </w:r>
      <w:r w:rsidR="007A0641" w:rsidRPr="006D2D55">
        <w:rPr>
          <w:i/>
          <w:iCs/>
          <w:sz w:val="32"/>
          <w:szCs w:val="32"/>
        </w:rPr>
        <w:t>Ticket</w:t>
      </w:r>
      <w:r w:rsidR="00D26A3F" w:rsidRPr="006D2D55">
        <w:rPr>
          <w:i/>
          <w:iCs/>
          <w:sz w:val="32"/>
          <w:szCs w:val="32"/>
        </w:rPr>
        <w:t>s at £5 per strip by email</w:t>
      </w:r>
      <w:r w:rsidR="00793D7C" w:rsidRPr="006D2D55">
        <w:rPr>
          <w:i/>
          <w:iCs/>
          <w:sz w:val="32"/>
          <w:szCs w:val="32"/>
        </w:rPr>
        <w:t xml:space="preserve"> and pay </w:t>
      </w:r>
      <w:r w:rsidR="00B23773" w:rsidRPr="006D2D55">
        <w:rPr>
          <w:i/>
          <w:iCs/>
          <w:sz w:val="32"/>
          <w:szCs w:val="32"/>
        </w:rPr>
        <w:t>via</w:t>
      </w:r>
      <w:r w:rsidR="00793D7C" w:rsidRPr="006D2D55">
        <w:rPr>
          <w:i/>
          <w:iCs/>
          <w:sz w:val="32"/>
          <w:szCs w:val="32"/>
        </w:rPr>
        <w:t xml:space="preserve"> the </w:t>
      </w:r>
      <w:r w:rsidR="00B23773" w:rsidRPr="006D2D55">
        <w:rPr>
          <w:i/>
          <w:iCs/>
          <w:sz w:val="32"/>
          <w:szCs w:val="32"/>
        </w:rPr>
        <w:t xml:space="preserve">BSMGP </w:t>
      </w:r>
      <w:r w:rsidR="00793D7C" w:rsidRPr="006D2D55">
        <w:rPr>
          <w:i/>
          <w:iCs/>
          <w:sz w:val="32"/>
          <w:szCs w:val="32"/>
        </w:rPr>
        <w:t>website</w:t>
      </w:r>
      <w:r w:rsidR="00A223AA" w:rsidRPr="006D2D55">
        <w:rPr>
          <w:sz w:val="32"/>
          <w:szCs w:val="32"/>
        </w:rPr>
        <w:t xml:space="preserve"> </w:t>
      </w:r>
      <w:r w:rsidR="00A223AA" w:rsidRPr="006D2D55">
        <w:rPr>
          <w:i/>
          <w:iCs/>
          <w:sz w:val="32"/>
          <w:szCs w:val="32"/>
        </w:rPr>
        <w:t>shop</w:t>
      </w:r>
      <w:r w:rsidR="007A0641" w:rsidRPr="006D2D55">
        <w:rPr>
          <w:i/>
          <w:iCs/>
          <w:sz w:val="32"/>
          <w:szCs w:val="32"/>
        </w:rPr>
        <w:t xml:space="preserve"> now</w:t>
      </w:r>
      <w:r w:rsidR="00F57C86" w:rsidRPr="006D2D55">
        <w:rPr>
          <w:i/>
          <w:iCs/>
          <w:sz w:val="32"/>
          <w:szCs w:val="32"/>
        </w:rPr>
        <w:t>!</w:t>
      </w:r>
    </w:p>
    <w:p w14:paraId="124617FA" w14:textId="1C0C5225" w:rsidR="007A0641" w:rsidRPr="00315CF9" w:rsidRDefault="00315CF9" w:rsidP="00C90A72">
      <w:pPr>
        <w:jc w:val="center"/>
        <w:rPr>
          <w:b/>
          <w:bCs/>
          <w:sz w:val="32"/>
          <w:szCs w:val="32"/>
        </w:rPr>
      </w:pPr>
      <w:r w:rsidRPr="00315CF9">
        <w:rPr>
          <w:b/>
          <w:bCs/>
          <w:i/>
          <w:iCs/>
          <w:sz w:val="32"/>
          <w:szCs w:val="32"/>
        </w:rPr>
        <w:t>o</w:t>
      </w:r>
      <w:r w:rsidR="00B364A6" w:rsidRPr="00315CF9">
        <w:rPr>
          <w:b/>
          <w:bCs/>
          <w:i/>
          <w:iCs/>
          <w:sz w:val="32"/>
          <w:szCs w:val="32"/>
        </w:rPr>
        <w:t>n</w:t>
      </w:r>
      <w:r w:rsidR="00B364A6" w:rsidRPr="00315CF9">
        <w:rPr>
          <w:b/>
          <w:bCs/>
          <w:sz w:val="32"/>
          <w:szCs w:val="32"/>
        </w:rPr>
        <w:t xml:space="preserve"> </w:t>
      </w:r>
      <w:hyperlink r:id="rId4" w:history="1">
        <w:r w:rsidR="00C90A72" w:rsidRPr="00315CF9">
          <w:rPr>
            <w:rStyle w:val="Hyperlink"/>
            <w:b/>
            <w:bCs/>
            <w:sz w:val="32"/>
            <w:szCs w:val="32"/>
          </w:rPr>
          <w:t>www.bsmgp.org.uk/product-category/raffle-tickets/</w:t>
        </w:r>
      </w:hyperlink>
    </w:p>
    <w:p w14:paraId="3A9FCCF0" w14:textId="1F85DFFE" w:rsidR="008374E8" w:rsidRPr="00315CF9" w:rsidRDefault="008374E8" w:rsidP="008374E8">
      <w:pPr>
        <w:rPr>
          <w:b/>
          <w:bCs/>
          <w:sz w:val="32"/>
          <w:szCs w:val="32"/>
        </w:rPr>
      </w:pPr>
    </w:p>
    <w:p w14:paraId="6DEECDB7" w14:textId="77777777" w:rsidR="008374E8" w:rsidRPr="00C90A72" w:rsidRDefault="008374E8" w:rsidP="008374E8">
      <w:pPr>
        <w:rPr>
          <w:b/>
          <w:bCs/>
          <w:sz w:val="32"/>
          <w:szCs w:val="32"/>
        </w:rPr>
      </w:pPr>
    </w:p>
    <w:p w14:paraId="0ACB27BE" w14:textId="22F3D733" w:rsidR="00C90A72" w:rsidRPr="006627B0" w:rsidRDefault="006627B0" w:rsidP="006627B0">
      <w:pPr>
        <w:rPr>
          <w:rFonts w:ascii="Bradley Hand" w:hAnsi="Bradley Hand"/>
          <w:color w:val="FF0000"/>
          <w:sz w:val="28"/>
          <w:szCs w:val="28"/>
        </w:rPr>
      </w:pPr>
      <w:r>
        <w:rPr>
          <w:rFonts w:ascii="Bradley Hand" w:hAnsi="Bradley Hand"/>
          <w:color w:val="FF0000"/>
          <w:sz w:val="28"/>
          <w:szCs w:val="28"/>
        </w:rPr>
        <w:t>“</w:t>
      </w:r>
      <w:r w:rsidR="00C90A72" w:rsidRPr="006627B0">
        <w:rPr>
          <w:rFonts w:ascii="Bradley Hand" w:hAnsi="Bradley Hand"/>
          <w:color w:val="FF0000"/>
          <w:sz w:val="28"/>
          <w:szCs w:val="28"/>
        </w:rPr>
        <w:t>The life of an artist can be precarious at the best of times, but when ill health renders an artist unable to work and earn, their circumstances can quickly deteriorate.</w:t>
      </w:r>
    </w:p>
    <w:p w14:paraId="195FFAEE" w14:textId="122A49F1" w:rsidR="006627B0" w:rsidRPr="006627B0" w:rsidRDefault="006627B0" w:rsidP="006627B0">
      <w:pPr>
        <w:rPr>
          <w:rFonts w:ascii="Bradley Hand" w:hAnsi="Bradley Hand"/>
          <w:color w:val="FF0000"/>
          <w:sz w:val="28"/>
          <w:szCs w:val="28"/>
        </w:rPr>
      </w:pPr>
      <w:r w:rsidRPr="006627B0">
        <w:rPr>
          <w:rFonts w:ascii="Bradley Hand" w:hAnsi="Bradley Hand"/>
          <w:color w:val="FF0000"/>
          <w:sz w:val="28"/>
          <w:szCs w:val="28"/>
        </w:rPr>
        <w:t xml:space="preserve">Your support and donations enable the AGBI to continue its vital work during these challenging times and we expect the demand for our services to rise” </w:t>
      </w:r>
    </w:p>
    <w:p w14:paraId="4CA108EB" w14:textId="77777777" w:rsidR="008374E8" w:rsidRPr="00113EEE" w:rsidRDefault="008374E8" w:rsidP="00113EEE">
      <w:pPr>
        <w:jc w:val="both"/>
        <w:rPr>
          <w:b/>
          <w:bCs/>
          <w:sz w:val="32"/>
          <w:szCs w:val="32"/>
        </w:rPr>
      </w:pPr>
    </w:p>
    <w:p w14:paraId="2DBB77E4" w14:textId="6BF387F5" w:rsidR="0037217D" w:rsidRPr="0049457E" w:rsidRDefault="00A25F0E" w:rsidP="0008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113EEE">
        <w:rPr>
          <w:b/>
          <w:bCs/>
          <w:sz w:val="32"/>
          <w:szCs w:val="32"/>
        </w:rPr>
        <w:t xml:space="preserve">The Draw will take place at the </w:t>
      </w:r>
      <w:r w:rsidR="00334E1A">
        <w:rPr>
          <w:b/>
          <w:bCs/>
          <w:sz w:val="32"/>
          <w:szCs w:val="32"/>
        </w:rPr>
        <w:t>B.S.M.G.P.</w:t>
      </w:r>
      <w:r w:rsidR="00B042B1">
        <w:rPr>
          <w:b/>
          <w:bCs/>
          <w:sz w:val="32"/>
          <w:szCs w:val="32"/>
        </w:rPr>
        <w:t xml:space="preserve"> </w:t>
      </w:r>
      <w:r w:rsidR="0077567E" w:rsidRPr="00113EEE">
        <w:rPr>
          <w:b/>
          <w:bCs/>
          <w:sz w:val="32"/>
          <w:szCs w:val="32"/>
        </w:rPr>
        <w:t>Centenary Party</w:t>
      </w:r>
      <w:r w:rsidR="005B5739">
        <w:rPr>
          <w:b/>
          <w:bCs/>
          <w:sz w:val="32"/>
          <w:szCs w:val="32"/>
        </w:rPr>
        <w:t xml:space="preserve"> on 1</w:t>
      </w:r>
      <w:r w:rsidR="005B5739" w:rsidRPr="005B5739">
        <w:rPr>
          <w:b/>
          <w:bCs/>
          <w:sz w:val="32"/>
          <w:szCs w:val="32"/>
          <w:vertAlign w:val="superscript"/>
        </w:rPr>
        <w:t>st</w:t>
      </w:r>
      <w:r w:rsidR="005B5739">
        <w:rPr>
          <w:b/>
          <w:bCs/>
          <w:sz w:val="32"/>
          <w:szCs w:val="32"/>
        </w:rPr>
        <w:t xml:space="preserve"> July</w:t>
      </w:r>
      <w:r w:rsidR="0077567E" w:rsidRPr="00113EEE">
        <w:rPr>
          <w:b/>
          <w:bCs/>
          <w:sz w:val="32"/>
          <w:szCs w:val="32"/>
        </w:rPr>
        <w:t xml:space="preserve"> </w:t>
      </w:r>
      <w:r w:rsidR="00D967F6">
        <w:rPr>
          <w:b/>
          <w:bCs/>
          <w:sz w:val="32"/>
          <w:szCs w:val="32"/>
        </w:rPr>
        <w:t>at the Art Wor</w:t>
      </w:r>
      <w:r w:rsidR="00CE4BB9">
        <w:rPr>
          <w:b/>
          <w:bCs/>
          <w:sz w:val="32"/>
          <w:szCs w:val="32"/>
        </w:rPr>
        <w:t xml:space="preserve">kers Guild in </w:t>
      </w:r>
      <w:r w:rsidR="0077567E" w:rsidRPr="00113EEE">
        <w:rPr>
          <w:b/>
          <w:bCs/>
          <w:sz w:val="32"/>
          <w:szCs w:val="32"/>
        </w:rPr>
        <w:t>London</w:t>
      </w:r>
      <w:r w:rsidR="00B81FEA">
        <w:rPr>
          <w:b/>
          <w:bCs/>
          <w:sz w:val="32"/>
          <w:szCs w:val="32"/>
        </w:rPr>
        <w:t>.</w:t>
      </w:r>
      <w:r w:rsidR="00C53536">
        <w:rPr>
          <w:b/>
          <w:bCs/>
          <w:sz w:val="32"/>
          <w:szCs w:val="32"/>
        </w:rPr>
        <w:t xml:space="preserve"> </w:t>
      </w:r>
      <w:r w:rsidR="00C53536" w:rsidRPr="0049457E">
        <w:rPr>
          <w:sz w:val="28"/>
          <w:szCs w:val="28"/>
        </w:rPr>
        <w:t>(</w:t>
      </w:r>
      <w:r w:rsidR="00B81FEA" w:rsidRPr="0049457E">
        <w:rPr>
          <w:sz w:val="28"/>
          <w:szCs w:val="28"/>
        </w:rPr>
        <w:t>if</w:t>
      </w:r>
      <w:r w:rsidR="00B536FC" w:rsidRPr="0049457E">
        <w:rPr>
          <w:sz w:val="28"/>
          <w:szCs w:val="28"/>
        </w:rPr>
        <w:t xml:space="preserve"> </w:t>
      </w:r>
      <w:r w:rsidR="00B81FEA" w:rsidRPr="0049457E">
        <w:rPr>
          <w:sz w:val="28"/>
          <w:szCs w:val="28"/>
        </w:rPr>
        <w:t>you are at the Party</w:t>
      </w:r>
      <w:r w:rsidR="005B5739" w:rsidRPr="0049457E">
        <w:rPr>
          <w:sz w:val="28"/>
          <w:szCs w:val="28"/>
        </w:rPr>
        <w:t xml:space="preserve"> tickets will also be sold individually</w:t>
      </w:r>
      <w:r w:rsidR="00C53536" w:rsidRPr="0049457E">
        <w:rPr>
          <w:sz w:val="28"/>
          <w:szCs w:val="28"/>
        </w:rPr>
        <w:t>)</w:t>
      </w:r>
    </w:p>
    <w:p w14:paraId="35B2C6C2" w14:textId="77777777" w:rsidR="00793D7C" w:rsidRPr="0049457E" w:rsidRDefault="00793D7C" w:rsidP="0008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14:paraId="25785812" w14:textId="272FDAC1" w:rsidR="008374E8" w:rsidRDefault="00334E1A" w:rsidP="0012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200F4">
        <w:rPr>
          <w:sz w:val="32"/>
          <w:szCs w:val="32"/>
        </w:rPr>
        <w:t>If</w:t>
      </w:r>
      <w:r w:rsidR="008374E8">
        <w:rPr>
          <w:sz w:val="32"/>
          <w:szCs w:val="32"/>
        </w:rPr>
        <w:t xml:space="preserve"> you will not be at the party and one of the</w:t>
      </w:r>
      <w:r w:rsidRPr="001200F4">
        <w:rPr>
          <w:sz w:val="32"/>
          <w:szCs w:val="32"/>
        </w:rPr>
        <w:t xml:space="preserve"> you</w:t>
      </w:r>
      <w:r w:rsidR="008374E8">
        <w:rPr>
          <w:sz w:val="32"/>
          <w:szCs w:val="32"/>
        </w:rPr>
        <w:t xml:space="preserve"> </w:t>
      </w:r>
      <w:r w:rsidRPr="001200F4">
        <w:rPr>
          <w:sz w:val="32"/>
          <w:szCs w:val="32"/>
        </w:rPr>
        <w:t>lucky prize winner</w:t>
      </w:r>
      <w:r w:rsidR="008374E8">
        <w:rPr>
          <w:sz w:val="32"/>
          <w:szCs w:val="32"/>
        </w:rPr>
        <w:t>s</w:t>
      </w:r>
      <w:r w:rsidRPr="001200F4">
        <w:rPr>
          <w:sz w:val="32"/>
          <w:szCs w:val="32"/>
        </w:rPr>
        <w:t xml:space="preserve"> your prize will be sent to you!</w:t>
      </w:r>
      <w:r w:rsidR="00793D7C" w:rsidRPr="001200F4">
        <w:rPr>
          <w:sz w:val="32"/>
          <w:szCs w:val="32"/>
        </w:rPr>
        <w:t xml:space="preserve"> So please email the form </w:t>
      </w:r>
      <w:r w:rsidR="006D2D55">
        <w:rPr>
          <w:sz w:val="32"/>
          <w:szCs w:val="32"/>
        </w:rPr>
        <w:t xml:space="preserve">back </w:t>
      </w:r>
      <w:r w:rsidR="008B10E3">
        <w:rPr>
          <w:sz w:val="32"/>
          <w:szCs w:val="32"/>
        </w:rPr>
        <w:t xml:space="preserve">with </w:t>
      </w:r>
      <w:r w:rsidR="00793D7C" w:rsidRPr="001200F4">
        <w:rPr>
          <w:sz w:val="32"/>
          <w:szCs w:val="32"/>
        </w:rPr>
        <w:t>your prize choices</w:t>
      </w:r>
      <w:r w:rsidR="008B10E3">
        <w:rPr>
          <w:sz w:val="32"/>
          <w:szCs w:val="32"/>
        </w:rPr>
        <w:t>.  M</w:t>
      </w:r>
      <w:r w:rsidR="00803FBD" w:rsidRPr="001200F4">
        <w:rPr>
          <w:sz w:val="32"/>
          <w:szCs w:val="32"/>
        </w:rPr>
        <w:t xml:space="preserve">any </w:t>
      </w:r>
      <w:r w:rsidR="0037217D" w:rsidRPr="001200F4">
        <w:rPr>
          <w:sz w:val="32"/>
          <w:szCs w:val="32"/>
        </w:rPr>
        <w:t xml:space="preserve">prizes </w:t>
      </w:r>
      <w:r w:rsidR="005B5739">
        <w:rPr>
          <w:sz w:val="32"/>
          <w:szCs w:val="32"/>
        </w:rPr>
        <w:t xml:space="preserve">have been </w:t>
      </w:r>
      <w:r w:rsidR="008B10E3">
        <w:rPr>
          <w:sz w:val="32"/>
          <w:szCs w:val="32"/>
        </w:rPr>
        <w:t xml:space="preserve">sent </w:t>
      </w:r>
      <w:r w:rsidR="00086EFA" w:rsidRPr="001200F4">
        <w:rPr>
          <w:sz w:val="32"/>
          <w:szCs w:val="32"/>
        </w:rPr>
        <w:t>as far as Scotland and Wales</w:t>
      </w:r>
      <w:r w:rsidR="008B10E3">
        <w:rPr>
          <w:sz w:val="32"/>
          <w:szCs w:val="32"/>
        </w:rPr>
        <w:t xml:space="preserve"> before</w:t>
      </w:r>
      <w:r w:rsidR="0037217D" w:rsidRPr="001200F4">
        <w:rPr>
          <w:sz w:val="32"/>
          <w:szCs w:val="32"/>
        </w:rPr>
        <w:t xml:space="preserve"> </w:t>
      </w:r>
      <w:r w:rsidR="008374E8">
        <w:rPr>
          <w:sz w:val="32"/>
          <w:szCs w:val="32"/>
        </w:rPr>
        <w:t>–</w:t>
      </w:r>
      <w:r w:rsidR="0037217D" w:rsidRPr="001200F4">
        <w:rPr>
          <w:sz w:val="32"/>
          <w:szCs w:val="32"/>
        </w:rPr>
        <w:t xml:space="preserve"> </w:t>
      </w:r>
    </w:p>
    <w:p w14:paraId="74A10D2B" w14:textId="400546C2" w:rsidR="001200F4" w:rsidRDefault="0037217D" w:rsidP="0012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200F4">
        <w:rPr>
          <w:sz w:val="32"/>
          <w:szCs w:val="32"/>
        </w:rPr>
        <w:t>so it does happen</w:t>
      </w:r>
      <w:r w:rsidR="00052475" w:rsidRPr="001200F4">
        <w:rPr>
          <w:sz w:val="32"/>
          <w:szCs w:val="32"/>
        </w:rPr>
        <w:t xml:space="preserve"> and it could be you</w:t>
      </w:r>
      <w:r w:rsidR="00803FBD" w:rsidRPr="001200F4">
        <w:rPr>
          <w:sz w:val="32"/>
          <w:szCs w:val="32"/>
        </w:rPr>
        <w:t>!</w:t>
      </w:r>
    </w:p>
    <w:p w14:paraId="5AF9A368" w14:textId="77777777" w:rsidR="00532671" w:rsidRPr="00113EEE" w:rsidRDefault="00532671" w:rsidP="00113EEE">
      <w:pPr>
        <w:jc w:val="both"/>
        <w:rPr>
          <w:b/>
          <w:bCs/>
          <w:sz w:val="32"/>
          <w:szCs w:val="32"/>
        </w:rPr>
      </w:pPr>
    </w:p>
    <w:p w14:paraId="20EBF148" w14:textId="4050B8DA" w:rsidR="0077567E" w:rsidRPr="00EC1647" w:rsidRDefault="0077567E" w:rsidP="000C2D75">
      <w:pPr>
        <w:jc w:val="center"/>
        <w:rPr>
          <w:rFonts w:ascii="Lucida Bright" w:hAnsi="Lucida Bright"/>
          <w:b/>
          <w:bCs/>
          <w:color w:val="FF0000"/>
        </w:rPr>
      </w:pPr>
      <w:r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>And why not encourage your staff</w:t>
      </w:r>
      <w:r w:rsidR="00113EEE"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>,</w:t>
      </w:r>
      <w:r w:rsidR="00B431BA"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 xml:space="preserve"> </w:t>
      </w:r>
      <w:r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>friends</w:t>
      </w:r>
      <w:r w:rsidR="00334E1A"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 xml:space="preserve"> </w:t>
      </w:r>
      <w:r w:rsidRPr="00EC1647">
        <w:rPr>
          <w:rFonts w:ascii="Lucida Bright" w:hAnsi="Lucida Bright"/>
          <w:b/>
          <w:bCs/>
          <w:i/>
          <w:iCs/>
          <w:color w:val="FF0000"/>
          <w:sz w:val="28"/>
          <w:szCs w:val="28"/>
        </w:rPr>
        <w:t>and colleagues to buy some as well</w:t>
      </w:r>
      <w:r w:rsidR="00981E4D">
        <w:rPr>
          <w:rFonts w:ascii="Lucida Bright" w:hAnsi="Lucida Bright"/>
          <w:b/>
          <w:bCs/>
          <w:color w:val="FF0000"/>
        </w:rPr>
        <w:t xml:space="preserve"> </w:t>
      </w:r>
      <w:r w:rsidR="00C937DC">
        <w:rPr>
          <w:rFonts w:ascii="Lucida Bright" w:hAnsi="Lucida Bright"/>
          <w:b/>
          <w:bCs/>
          <w:color w:val="FF0000"/>
        </w:rPr>
        <w:t>!</w:t>
      </w:r>
    </w:p>
    <w:p w14:paraId="058E0CEA" w14:textId="570FFD85" w:rsidR="00B042B1" w:rsidRPr="00315CF9" w:rsidRDefault="00B042B1" w:rsidP="000C2D75">
      <w:pPr>
        <w:jc w:val="center"/>
        <w:rPr>
          <w:rFonts w:ascii="Lucida Bright" w:hAnsi="Lucida Bright"/>
          <w:b/>
          <w:bCs/>
        </w:rPr>
      </w:pPr>
    </w:p>
    <w:p w14:paraId="6B138286" w14:textId="3D73D8C6" w:rsidR="000A6121" w:rsidRPr="004406A4" w:rsidRDefault="00300E4A" w:rsidP="004406A4">
      <w:pPr>
        <w:jc w:val="center"/>
        <w:rPr>
          <w:rFonts w:ascii="Lucida Bright" w:hAnsi="Lucida Bright"/>
          <w:b/>
          <w:bCs/>
          <w:sz w:val="32"/>
          <w:szCs w:val="32"/>
        </w:rPr>
      </w:pPr>
      <w:r w:rsidRPr="004406A4">
        <w:rPr>
          <w:rFonts w:ascii="Lucida Bright" w:hAnsi="Lucida Bright"/>
          <w:b/>
          <w:bCs/>
          <w:sz w:val="32"/>
          <w:szCs w:val="32"/>
        </w:rPr>
        <w:t>The AGBI is the only national benevolent fund targeted specifically to support artists in time of need.</w:t>
      </w:r>
    </w:p>
    <w:p w14:paraId="7567487A" w14:textId="204FF6CD" w:rsidR="004406A4" w:rsidRPr="004406A4" w:rsidRDefault="004406A4" w:rsidP="004406A4">
      <w:pPr>
        <w:jc w:val="center"/>
        <w:rPr>
          <w:rFonts w:ascii="Lucida Bright" w:hAnsi="Lucida Bright"/>
          <w:b/>
          <w:bCs/>
          <w:color w:val="000000" w:themeColor="text1"/>
          <w:sz w:val="28"/>
          <w:szCs w:val="28"/>
        </w:rPr>
      </w:pPr>
      <w:r w:rsidRPr="004406A4">
        <w:rPr>
          <w:rFonts w:ascii="Lucida Bright" w:hAnsi="Lucida Bright"/>
          <w:b/>
          <w:bCs/>
          <w:color w:val="000000" w:themeColor="text1"/>
          <w:sz w:val="28"/>
          <w:szCs w:val="28"/>
        </w:rPr>
        <w:t>The support is person-centred, non-judgemental, delivered with compassion and strictly confidential.</w:t>
      </w:r>
    </w:p>
    <w:p w14:paraId="16545CAB" w14:textId="77777777" w:rsidR="004406A4" w:rsidRPr="004406A4" w:rsidRDefault="004406A4" w:rsidP="004406A4">
      <w:pPr>
        <w:jc w:val="center"/>
        <w:rPr>
          <w:rFonts w:ascii="Lucida Bright" w:hAnsi="Lucida Bright"/>
          <w:b/>
          <w:bCs/>
          <w:color w:val="000000" w:themeColor="text1"/>
          <w:sz w:val="32"/>
          <w:szCs w:val="32"/>
        </w:rPr>
      </w:pPr>
    </w:p>
    <w:p w14:paraId="5A254CC3" w14:textId="77777777" w:rsidR="0045398C" w:rsidRDefault="0045398C" w:rsidP="000C2D75">
      <w:pPr>
        <w:jc w:val="center"/>
        <w:rPr>
          <w:b/>
          <w:bCs/>
          <w:sz w:val="32"/>
          <w:szCs w:val="32"/>
        </w:rPr>
      </w:pPr>
    </w:p>
    <w:p w14:paraId="1D2BC642" w14:textId="268E99EB" w:rsidR="0045398C" w:rsidRDefault="00B042B1" w:rsidP="00113EEE">
      <w:pPr>
        <w:jc w:val="both"/>
        <w:rPr>
          <w:sz w:val="28"/>
          <w:szCs w:val="28"/>
        </w:rPr>
      </w:pPr>
      <w:r w:rsidRPr="00B536FC">
        <w:rPr>
          <w:sz w:val="28"/>
          <w:szCs w:val="28"/>
        </w:rPr>
        <w:t xml:space="preserve">All the money raised from the </w:t>
      </w:r>
      <w:r w:rsidR="00F536FF">
        <w:rPr>
          <w:sz w:val="28"/>
          <w:szCs w:val="28"/>
        </w:rPr>
        <w:t xml:space="preserve">AGBI </w:t>
      </w:r>
      <w:r w:rsidRPr="00B536FC">
        <w:rPr>
          <w:sz w:val="28"/>
          <w:szCs w:val="28"/>
        </w:rPr>
        <w:t xml:space="preserve">Raffle will </w:t>
      </w:r>
      <w:r w:rsidR="000970A2" w:rsidRPr="00B536FC">
        <w:rPr>
          <w:sz w:val="28"/>
          <w:szCs w:val="28"/>
        </w:rPr>
        <w:t xml:space="preserve">be given </w:t>
      </w:r>
      <w:r w:rsidR="00D26A3F" w:rsidRPr="00B536FC">
        <w:rPr>
          <w:sz w:val="28"/>
          <w:szCs w:val="28"/>
        </w:rPr>
        <w:t>in</w:t>
      </w:r>
      <w:r w:rsidR="000970A2" w:rsidRPr="00B536FC">
        <w:rPr>
          <w:sz w:val="28"/>
          <w:szCs w:val="28"/>
        </w:rPr>
        <w:t xml:space="preserve">to </w:t>
      </w:r>
      <w:r w:rsidR="005F7F02" w:rsidRPr="00B536FC">
        <w:rPr>
          <w:sz w:val="28"/>
          <w:szCs w:val="28"/>
        </w:rPr>
        <w:t xml:space="preserve">our </w:t>
      </w:r>
      <w:r w:rsidR="00F536FF">
        <w:rPr>
          <w:sz w:val="28"/>
          <w:szCs w:val="28"/>
        </w:rPr>
        <w:t xml:space="preserve">2022 </w:t>
      </w:r>
      <w:r w:rsidR="000970A2" w:rsidRPr="00B536FC">
        <w:rPr>
          <w:sz w:val="28"/>
          <w:szCs w:val="28"/>
        </w:rPr>
        <w:t>Artists</w:t>
      </w:r>
      <w:r w:rsidR="00D26A3F" w:rsidRPr="00B536FC">
        <w:rPr>
          <w:sz w:val="28"/>
          <w:szCs w:val="28"/>
        </w:rPr>
        <w:t>’</w:t>
      </w:r>
      <w:r w:rsidR="000970A2" w:rsidRPr="00B536FC">
        <w:rPr>
          <w:sz w:val="28"/>
          <w:szCs w:val="28"/>
        </w:rPr>
        <w:t xml:space="preserve"> General Benevolent Institution</w:t>
      </w:r>
      <w:r w:rsidR="00F536FF">
        <w:rPr>
          <w:sz w:val="28"/>
          <w:szCs w:val="28"/>
        </w:rPr>
        <w:t xml:space="preserve"> BSMGP </w:t>
      </w:r>
      <w:r w:rsidR="004219FC" w:rsidRPr="00B536FC">
        <w:rPr>
          <w:sz w:val="28"/>
          <w:szCs w:val="28"/>
        </w:rPr>
        <w:t>C</w:t>
      </w:r>
      <w:r w:rsidR="005F7F02" w:rsidRPr="00B536FC">
        <w:rPr>
          <w:sz w:val="28"/>
          <w:szCs w:val="28"/>
        </w:rPr>
        <w:t>ollection</w:t>
      </w:r>
      <w:r w:rsidR="00652477" w:rsidRPr="00B536FC">
        <w:rPr>
          <w:sz w:val="28"/>
          <w:szCs w:val="28"/>
        </w:rPr>
        <w:t>.</w:t>
      </w:r>
      <w:r w:rsidR="003F7422">
        <w:rPr>
          <w:sz w:val="28"/>
          <w:szCs w:val="28"/>
        </w:rPr>
        <w:t xml:space="preserve">  </w:t>
      </w:r>
      <w:r w:rsidR="003F7422" w:rsidRPr="0045398C">
        <w:rPr>
          <w:sz w:val="28"/>
          <w:szCs w:val="28"/>
          <w:u w:val="single"/>
        </w:rPr>
        <w:t>The BSMGP raises an official collection</w:t>
      </w:r>
      <w:r w:rsidR="003F7422">
        <w:rPr>
          <w:sz w:val="28"/>
          <w:szCs w:val="28"/>
        </w:rPr>
        <w:t xml:space="preserve"> along with 12 other arts societies and is highlighted</w:t>
      </w:r>
      <w:r w:rsidR="008E1013">
        <w:rPr>
          <w:sz w:val="28"/>
          <w:szCs w:val="28"/>
        </w:rPr>
        <w:t xml:space="preserve"> each year</w:t>
      </w:r>
      <w:r w:rsidR="003F7422">
        <w:rPr>
          <w:sz w:val="28"/>
          <w:szCs w:val="28"/>
        </w:rPr>
        <w:t xml:space="preserve"> in the AGBI’s Annual Impact Report.</w:t>
      </w:r>
      <w:r w:rsidR="006D2D55">
        <w:rPr>
          <w:sz w:val="28"/>
          <w:szCs w:val="28"/>
        </w:rPr>
        <w:t xml:space="preserve"> </w:t>
      </w:r>
      <w:r w:rsidR="005E3973">
        <w:rPr>
          <w:sz w:val="28"/>
          <w:szCs w:val="28"/>
        </w:rPr>
        <w:t xml:space="preserve">The AGBI was founded by members of the Royal Academy of Arts including JMW Turner and John Constable and is one of the oldest charities in the UK </w:t>
      </w:r>
      <w:r w:rsidR="003F7422">
        <w:rPr>
          <w:sz w:val="28"/>
          <w:szCs w:val="28"/>
        </w:rPr>
        <w:t>(Patron HRH Prince of Wales</w:t>
      </w:r>
      <w:r w:rsidR="005E3973">
        <w:rPr>
          <w:sz w:val="28"/>
          <w:szCs w:val="28"/>
        </w:rPr>
        <w:t xml:space="preserve">)  </w:t>
      </w:r>
    </w:p>
    <w:p w14:paraId="407FF6D8" w14:textId="77777777" w:rsidR="0045398C" w:rsidRDefault="0045398C" w:rsidP="00113EEE">
      <w:pPr>
        <w:jc w:val="both"/>
        <w:rPr>
          <w:sz w:val="28"/>
          <w:szCs w:val="28"/>
        </w:rPr>
      </w:pPr>
    </w:p>
    <w:p w14:paraId="12D466D3" w14:textId="33618D8C" w:rsidR="00FC2468" w:rsidRPr="0045398C" w:rsidRDefault="00F4247A" w:rsidP="00113EEE">
      <w:pPr>
        <w:jc w:val="both"/>
        <w:rPr>
          <w:i/>
          <w:iCs/>
          <w:sz w:val="28"/>
          <w:szCs w:val="28"/>
        </w:rPr>
      </w:pPr>
      <w:r w:rsidRPr="0045398C">
        <w:rPr>
          <w:i/>
          <w:iCs/>
          <w:sz w:val="28"/>
          <w:szCs w:val="28"/>
        </w:rPr>
        <w:t>AGBI g</w:t>
      </w:r>
      <w:r w:rsidR="000970A2" w:rsidRPr="0045398C">
        <w:rPr>
          <w:i/>
          <w:iCs/>
          <w:sz w:val="28"/>
          <w:szCs w:val="28"/>
        </w:rPr>
        <w:t xml:space="preserve">rants of financial assistance </w:t>
      </w:r>
      <w:r w:rsidR="004219FC" w:rsidRPr="0045398C">
        <w:rPr>
          <w:i/>
          <w:iCs/>
          <w:sz w:val="28"/>
          <w:szCs w:val="28"/>
        </w:rPr>
        <w:t xml:space="preserve">are </w:t>
      </w:r>
      <w:r w:rsidR="000970A2" w:rsidRPr="0045398C">
        <w:rPr>
          <w:i/>
          <w:iCs/>
          <w:sz w:val="28"/>
          <w:szCs w:val="28"/>
        </w:rPr>
        <w:t>given to professional artists</w:t>
      </w:r>
      <w:r w:rsidR="00B431BA" w:rsidRPr="0045398C">
        <w:rPr>
          <w:i/>
          <w:iCs/>
          <w:sz w:val="28"/>
          <w:szCs w:val="28"/>
        </w:rPr>
        <w:t>,</w:t>
      </w:r>
      <w:r w:rsidR="000970A2" w:rsidRPr="0045398C">
        <w:rPr>
          <w:i/>
          <w:iCs/>
          <w:sz w:val="28"/>
          <w:szCs w:val="28"/>
        </w:rPr>
        <w:t xml:space="preserve"> </w:t>
      </w:r>
      <w:r w:rsidR="000970A2" w:rsidRPr="0045398C">
        <w:rPr>
          <w:b/>
          <w:bCs/>
          <w:i/>
          <w:iCs/>
          <w:sz w:val="28"/>
          <w:szCs w:val="28"/>
        </w:rPr>
        <w:t>including stained glass artists</w:t>
      </w:r>
      <w:r w:rsidR="00B431BA" w:rsidRPr="0045398C">
        <w:rPr>
          <w:b/>
          <w:bCs/>
          <w:i/>
          <w:iCs/>
          <w:sz w:val="28"/>
          <w:szCs w:val="28"/>
        </w:rPr>
        <w:t>,</w:t>
      </w:r>
      <w:r w:rsidR="000970A2" w:rsidRPr="0045398C">
        <w:rPr>
          <w:i/>
          <w:iCs/>
          <w:sz w:val="28"/>
          <w:szCs w:val="28"/>
        </w:rPr>
        <w:t xml:space="preserve"> who have fallen on hard time</w:t>
      </w:r>
      <w:r w:rsidR="00803FBD" w:rsidRPr="0045398C">
        <w:rPr>
          <w:i/>
          <w:iCs/>
          <w:sz w:val="28"/>
          <w:szCs w:val="28"/>
        </w:rPr>
        <w:t>s</w:t>
      </w:r>
      <w:r w:rsidR="000970A2" w:rsidRPr="0045398C">
        <w:rPr>
          <w:i/>
          <w:iCs/>
          <w:sz w:val="28"/>
          <w:szCs w:val="28"/>
        </w:rPr>
        <w:t xml:space="preserve"> and </w:t>
      </w:r>
      <w:r w:rsidR="004219FC" w:rsidRPr="0045398C">
        <w:rPr>
          <w:i/>
          <w:iCs/>
          <w:sz w:val="28"/>
          <w:szCs w:val="28"/>
        </w:rPr>
        <w:t xml:space="preserve">who </w:t>
      </w:r>
      <w:r w:rsidR="000970A2" w:rsidRPr="0045398C">
        <w:rPr>
          <w:i/>
          <w:iCs/>
          <w:sz w:val="28"/>
          <w:szCs w:val="28"/>
        </w:rPr>
        <w:t>cannot work in the short or longer term. This may be due to an illness, accident</w:t>
      </w:r>
      <w:r w:rsidR="005A03A3" w:rsidRPr="0045398C">
        <w:rPr>
          <w:i/>
          <w:iCs/>
          <w:sz w:val="28"/>
          <w:szCs w:val="28"/>
        </w:rPr>
        <w:t>,</w:t>
      </w:r>
      <w:r w:rsidR="000970A2" w:rsidRPr="0045398C">
        <w:rPr>
          <w:i/>
          <w:iCs/>
          <w:sz w:val="28"/>
          <w:szCs w:val="28"/>
        </w:rPr>
        <w:t xml:space="preserve"> or injury or </w:t>
      </w:r>
      <w:r w:rsidR="005F7F02" w:rsidRPr="0045398C">
        <w:rPr>
          <w:i/>
          <w:iCs/>
          <w:sz w:val="28"/>
          <w:szCs w:val="28"/>
        </w:rPr>
        <w:t>in old age and</w:t>
      </w:r>
      <w:r w:rsidR="00B431BA" w:rsidRPr="0045398C">
        <w:rPr>
          <w:i/>
          <w:iCs/>
          <w:sz w:val="28"/>
          <w:szCs w:val="28"/>
        </w:rPr>
        <w:t xml:space="preserve"> in </w:t>
      </w:r>
      <w:r w:rsidR="005F7F02" w:rsidRPr="0045398C">
        <w:rPr>
          <w:i/>
          <w:iCs/>
          <w:sz w:val="28"/>
          <w:szCs w:val="28"/>
        </w:rPr>
        <w:t xml:space="preserve">retirement needing specialist </w:t>
      </w:r>
      <w:r w:rsidR="00796D12" w:rsidRPr="0045398C">
        <w:rPr>
          <w:i/>
          <w:iCs/>
          <w:sz w:val="28"/>
          <w:szCs w:val="28"/>
        </w:rPr>
        <w:t xml:space="preserve">medical </w:t>
      </w:r>
      <w:r w:rsidR="005F7F02" w:rsidRPr="0045398C">
        <w:rPr>
          <w:i/>
          <w:iCs/>
          <w:sz w:val="28"/>
          <w:szCs w:val="28"/>
        </w:rPr>
        <w:t>care</w:t>
      </w:r>
      <w:r w:rsidR="009A0705" w:rsidRPr="0045398C">
        <w:rPr>
          <w:i/>
          <w:iCs/>
          <w:sz w:val="28"/>
          <w:szCs w:val="28"/>
        </w:rPr>
        <w:t xml:space="preserve"> or help with basic bills.</w:t>
      </w:r>
      <w:r w:rsidR="005F7F02" w:rsidRPr="0045398C">
        <w:rPr>
          <w:i/>
          <w:iCs/>
          <w:sz w:val="28"/>
          <w:szCs w:val="28"/>
        </w:rPr>
        <w:t xml:space="preserve">  </w:t>
      </w:r>
    </w:p>
    <w:p w14:paraId="3D32FCA8" w14:textId="77777777" w:rsidR="006D2D55" w:rsidRDefault="006D2D55" w:rsidP="000C2D75">
      <w:pPr>
        <w:jc w:val="both"/>
        <w:rPr>
          <w:i/>
          <w:iCs/>
          <w:sz w:val="28"/>
          <w:szCs w:val="28"/>
        </w:rPr>
      </w:pPr>
    </w:p>
    <w:p w14:paraId="58799B6B" w14:textId="551D986E" w:rsidR="00F4247A" w:rsidRPr="00F4247A" w:rsidRDefault="00B364A6" w:rsidP="00113EEE">
      <w:pPr>
        <w:jc w:val="both"/>
        <w:rPr>
          <w:sz w:val="32"/>
          <w:szCs w:val="32"/>
        </w:rPr>
      </w:pPr>
      <w:r>
        <w:rPr>
          <w:sz w:val="32"/>
          <w:szCs w:val="32"/>
        </w:rPr>
        <w:t>As one artist said:</w:t>
      </w:r>
    </w:p>
    <w:p w14:paraId="5D85056A" w14:textId="2E3D5A86" w:rsidR="0075221E" w:rsidRPr="0075221E" w:rsidRDefault="00F4247A" w:rsidP="00113EEE">
      <w:pPr>
        <w:jc w:val="both"/>
        <w:rPr>
          <w:rFonts w:ascii="Bradley Hand" w:hAnsi="Bradley Hand"/>
          <w:color w:val="FF0000"/>
          <w:sz w:val="32"/>
          <w:szCs w:val="32"/>
        </w:rPr>
      </w:pPr>
      <w:r w:rsidRPr="00684293">
        <w:rPr>
          <w:rFonts w:ascii="Bradley Hand" w:hAnsi="Bradley Hand"/>
          <w:color w:val="FF0000"/>
          <w:sz w:val="32"/>
          <w:szCs w:val="32"/>
        </w:rPr>
        <w:t xml:space="preserve">“My situation was very bleak at the beginning, I found myself weakened, distraught and in shock at my diagnosis.  I do not exaggerate when I say your support was a lifeline giving me some hope, a sense that people were looking out for me” </w:t>
      </w:r>
    </w:p>
    <w:p w14:paraId="17E7663C" w14:textId="2349DC1F" w:rsidR="0075221E" w:rsidRDefault="0075221E" w:rsidP="00113EEE">
      <w:pPr>
        <w:jc w:val="both"/>
        <w:rPr>
          <w:rFonts w:ascii="Bradley Hand" w:hAnsi="Bradley Hand"/>
          <w:sz w:val="32"/>
          <w:szCs w:val="32"/>
        </w:rPr>
      </w:pPr>
    </w:p>
    <w:p w14:paraId="638E604F" w14:textId="6811A8BD" w:rsidR="0075221E" w:rsidRDefault="0075221E" w:rsidP="00113EEE">
      <w:pPr>
        <w:jc w:val="both"/>
        <w:rPr>
          <w:rFonts w:ascii="Bradley Hand" w:hAnsi="Bradley Hand"/>
          <w:sz w:val="32"/>
          <w:szCs w:val="32"/>
        </w:rPr>
      </w:pPr>
    </w:p>
    <w:p w14:paraId="08834609" w14:textId="2F2285E9" w:rsidR="0075221E" w:rsidRDefault="0075221E" w:rsidP="0075221E">
      <w:pPr>
        <w:jc w:val="center"/>
        <w:rPr>
          <w:rFonts w:ascii="Bradley Hand" w:hAnsi="Bradley Hand"/>
          <w:sz w:val="32"/>
          <w:szCs w:val="32"/>
        </w:rPr>
      </w:pPr>
    </w:p>
    <w:p w14:paraId="5A780FCA" w14:textId="2C46D017" w:rsidR="0075221E" w:rsidRDefault="0075221E" w:rsidP="0075221E">
      <w:pPr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noProof/>
          <w:sz w:val="32"/>
          <w:szCs w:val="32"/>
        </w:rPr>
        <w:drawing>
          <wp:inline distT="0" distB="0" distL="0" distR="0" wp14:anchorId="33A9C24F" wp14:editId="1041C96D">
            <wp:extent cx="5051010" cy="2819400"/>
            <wp:effectExtent l="0" t="0" r="3810" b="0"/>
            <wp:docPr id="1" name="Picture 1" descr="A book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ok on a tab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50" cy="283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878B" w14:textId="75DAB79C" w:rsidR="0075221E" w:rsidRDefault="0075221E" w:rsidP="00113EEE">
      <w:pPr>
        <w:jc w:val="both"/>
        <w:rPr>
          <w:rFonts w:ascii="Bradley Hand" w:hAnsi="Bradley Hand"/>
          <w:sz w:val="32"/>
          <w:szCs w:val="32"/>
        </w:rPr>
      </w:pPr>
    </w:p>
    <w:p w14:paraId="62C2CCE3" w14:textId="663B0BFC" w:rsidR="0075221E" w:rsidRDefault="0075221E" w:rsidP="00113EEE">
      <w:pPr>
        <w:jc w:val="both"/>
        <w:rPr>
          <w:rFonts w:ascii="Bradley Hand" w:hAnsi="Bradley Hand"/>
          <w:sz w:val="32"/>
          <w:szCs w:val="32"/>
        </w:rPr>
      </w:pPr>
    </w:p>
    <w:p w14:paraId="0F40091D" w14:textId="77777777" w:rsidR="0075221E" w:rsidRDefault="0075221E" w:rsidP="00113EEE">
      <w:pPr>
        <w:jc w:val="both"/>
        <w:rPr>
          <w:sz w:val="32"/>
          <w:szCs w:val="32"/>
        </w:rPr>
      </w:pPr>
    </w:p>
    <w:p w14:paraId="5CF48AAA" w14:textId="46D90921" w:rsidR="00E019C5" w:rsidRDefault="00E019C5" w:rsidP="00113EEE">
      <w:pPr>
        <w:jc w:val="both"/>
        <w:rPr>
          <w:sz w:val="32"/>
          <w:szCs w:val="32"/>
        </w:rPr>
      </w:pPr>
      <w:r w:rsidRPr="00B536FC">
        <w:rPr>
          <w:sz w:val="32"/>
          <w:szCs w:val="32"/>
        </w:rPr>
        <w:lastRenderedPageBreak/>
        <w:t>Prizes include:</w:t>
      </w:r>
    </w:p>
    <w:p w14:paraId="7AF473CF" w14:textId="77777777" w:rsidR="00315CF9" w:rsidRPr="00B536FC" w:rsidRDefault="00315CF9" w:rsidP="00113EEE">
      <w:pPr>
        <w:jc w:val="both"/>
        <w:rPr>
          <w:sz w:val="32"/>
          <w:szCs w:val="32"/>
        </w:rPr>
      </w:pPr>
    </w:p>
    <w:p w14:paraId="443C99A3" w14:textId="63DED6E2" w:rsidR="00A223AA" w:rsidRDefault="002A1EA6" w:rsidP="00A223AA">
      <w:pPr>
        <w:jc w:val="center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A</w:t>
      </w:r>
      <w:r w:rsidR="00DD682C" w:rsidRPr="00B536FC">
        <w:rPr>
          <w:sz w:val="36"/>
          <w:szCs w:val="36"/>
          <w:u w:val="single"/>
        </w:rPr>
        <w:t>n exquisite necklac</w:t>
      </w:r>
      <w:r w:rsidR="008F5903" w:rsidRPr="00B536FC">
        <w:rPr>
          <w:sz w:val="36"/>
          <w:szCs w:val="36"/>
          <w:u w:val="single"/>
        </w:rPr>
        <w:t>e by Pippa Martin</w:t>
      </w:r>
    </w:p>
    <w:p w14:paraId="417C298D" w14:textId="581F4F93" w:rsidR="00C10DC6" w:rsidRPr="00B536FC" w:rsidRDefault="008F5903" w:rsidP="00A223AA">
      <w:pPr>
        <w:jc w:val="center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 xml:space="preserve">– offered </w:t>
      </w:r>
      <w:r w:rsidR="002A1EA6" w:rsidRPr="00B536FC">
        <w:rPr>
          <w:sz w:val="36"/>
          <w:szCs w:val="36"/>
          <w:u w:val="single"/>
        </w:rPr>
        <w:t>in memory of Caroline Benyon</w:t>
      </w:r>
      <w:r w:rsidR="00A223AA">
        <w:rPr>
          <w:sz w:val="36"/>
          <w:szCs w:val="36"/>
          <w:u w:val="single"/>
        </w:rPr>
        <w:t xml:space="preserve"> FMGP</w:t>
      </w:r>
    </w:p>
    <w:p w14:paraId="790D5789" w14:textId="1923B1D4" w:rsidR="008F5903" w:rsidRDefault="008F5903" w:rsidP="00A223AA">
      <w:pPr>
        <w:jc w:val="center"/>
        <w:rPr>
          <w:sz w:val="36"/>
          <w:szCs w:val="36"/>
          <w:u w:val="single"/>
        </w:rPr>
      </w:pPr>
    </w:p>
    <w:p w14:paraId="0969C6FE" w14:textId="77777777" w:rsidR="00B364A6" w:rsidRPr="00B536FC" w:rsidRDefault="00B364A6" w:rsidP="00A223AA">
      <w:pPr>
        <w:jc w:val="center"/>
        <w:rPr>
          <w:sz w:val="36"/>
          <w:szCs w:val="36"/>
          <w:u w:val="single"/>
        </w:rPr>
      </w:pPr>
    </w:p>
    <w:p w14:paraId="1CD803BA" w14:textId="4CA2D0DB" w:rsidR="00E019C5" w:rsidRDefault="00952F44" w:rsidP="00113EEE">
      <w:pPr>
        <w:jc w:val="both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Creative Glass Guild</w:t>
      </w:r>
      <w:r w:rsidR="00803B13" w:rsidRPr="00B536FC">
        <w:rPr>
          <w:sz w:val="36"/>
          <w:szCs w:val="36"/>
          <w:u w:val="single"/>
        </w:rPr>
        <w:t xml:space="preserve">, </w:t>
      </w:r>
      <w:r w:rsidR="00BF3D85" w:rsidRPr="00B536FC">
        <w:rPr>
          <w:sz w:val="36"/>
          <w:szCs w:val="36"/>
          <w:u w:val="single"/>
        </w:rPr>
        <w:t xml:space="preserve">Bristol - </w:t>
      </w:r>
      <w:r w:rsidR="000871C3" w:rsidRPr="00B536FC">
        <w:rPr>
          <w:sz w:val="36"/>
          <w:szCs w:val="36"/>
          <w:u w:val="single"/>
        </w:rPr>
        <w:t xml:space="preserve"> </w:t>
      </w:r>
      <w:r w:rsidRPr="00B536FC">
        <w:rPr>
          <w:sz w:val="36"/>
          <w:szCs w:val="36"/>
          <w:u w:val="single"/>
        </w:rPr>
        <w:t xml:space="preserve"> £100 Complimentary Voucher</w:t>
      </w:r>
    </w:p>
    <w:p w14:paraId="071499B6" w14:textId="6848D692" w:rsidR="00BF3D85" w:rsidRPr="00325068" w:rsidRDefault="00952F44" w:rsidP="00113EEE">
      <w:pPr>
        <w:jc w:val="both"/>
        <w:rPr>
          <w:sz w:val="28"/>
          <w:szCs w:val="28"/>
        </w:rPr>
      </w:pPr>
      <w:r w:rsidRPr="00325068">
        <w:rPr>
          <w:sz w:val="28"/>
          <w:szCs w:val="28"/>
        </w:rPr>
        <w:t>Creative Glass Guild</w:t>
      </w:r>
      <w:r w:rsidR="00BF3D85" w:rsidRPr="00325068">
        <w:rPr>
          <w:sz w:val="28"/>
          <w:szCs w:val="28"/>
        </w:rPr>
        <w:t xml:space="preserve"> </w:t>
      </w:r>
      <w:r w:rsidR="004D4CC1">
        <w:rPr>
          <w:sz w:val="28"/>
          <w:szCs w:val="28"/>
        </w:rPr>
        <w:t xml:space="preserve">has </w:t>
      </w:r>
      <w:r w:rsidR="00BF3D85" w:rsidRPr="00325068">
        <w:rPr>
          <w:sz w:val="28"/>
          <w:szCs w:val="28"/>
        </w:rPr>
        <w:t>been at the cutting edge of stained and art glass in the U.K. since</w:t>
      </w:r>
      <w:r w:rsidR="004D4CC1">
        <w:rPr>
          <w:sz w:val="28"/>
          <w:szCs w:val="28"/>
        </w:rPr>
        <w:t xml:space="preserve"> it began in 1979.</w:t>
      </w:r>
      <w:r w:rsidRPr="00325068">
        <w:rPr>
          <w:sz w:val="28"/>
          <w:szCs w:val="28"/>
        </w:rPr>
        <w:t xml:space="preserve"> </w:t>
      </w:r>
      <w:r w:rsidR="004D4CC1">
        <w:rPr>
          <w:sz w:val="28"/>
          <w:szCs w:val="28"/>
        </w:rPr>
        <w:t>O</w:t>
      </w:r>
      <w:r w:rsidR="00BF3D85" w:rsidRPr="00325068">
        <w:rPr>
          <w:sz w:val="28"/>
          <w:szCs w:val="28"/>
        </w:rPr>
        <w:t xml:space="preserve">ver </w:t>
      </w:r>
      <w:r w:rsidR="000871C3" w:rsidRPr="00325068">
        <w:rPr>
          <w:sz w:val="28"/>
          <w:szCs w:val="28"/>
        </w:rPr>
        <w:t>2,500 products</w:t>
      </w:r>
      <w:r w:rsidR="00803B13" w:rsidRPr="00325068">
        <w:rPr>
          <w:sz w:val="28"/>
          <w:szCs w:val="28"/>
        </w:rPr>
        <w:t xml:space="preserve"> </w:t>
      </w:r>
      <w:r w:rsidR="00BD441D" w:rsidRPr="00325068">
        <w:rPr>
          <w:sz w:val="28"/>
          <w:szCs w:val="28"/>
        </w:rPr>
        <w:t>for stained glass</w:t>
      </w:r>
      <w:r w:rsidR="009E081F">
        <w:rPr>
          <w:sz w:val="28"/>
          <w:szCs w:val="28"/>
        </w:rPr>
        <w:t xml:space="preserve">, </w:t>
      </w:r>
      <w:r w:rsidR="00803B13" w:rsidRPr="00325068">
        <w:rPr>
          <w:sz w:val="28"/>
          <w:szCs w:val="28"/>
        </w:rPr>
        <w:t>glass painting,</w:t>
      </w:r>
      <w:r w:rsidR="00BD441D" w:rsidRPr="00325068">
        <w:rPr>
          <w:sz w:val="28"/>
          <w:szCs w:val="28"/>
        </w:rPr>
        <w:t xml:space="preserve"> fusing, bead</w:t>
      </w:r>
      <w:r w:rsidR="00981E4D">
        <w:rPr>
          <w:sz w:val="28"/>
          <w:szCs w:val="28"/>
        </w:rPr>
        <w:t>-</w:t>
      </w:r>
      <w:r w:rsidR="00BD441D" w:rsidRPr="00325068">
        <w:rPr>
          <w:sz w:val="28"/>
          <w:szCs w:val="28"/>
        </w:rPr>
        <w:t>making and jewellery enthus</w:t>
      </w:r>
      <w:r w:rsidR="00752342" w:rsidRPr="00325068">
        <w:rPr>
          <w:sz w:val="28"/>
          <w:szCs w:val="28"/>
        </w:rPr>
        <w:t>iast</w:t>
      </w:r>
      <w:r w:rsidR="00325068" w:rsidRPr="00325068">
        <w:rPr>
          <w:sz w:val="28"/>
          <w:szCs w:val="28"/>
        </w:rPr>
        <w:t>s</w:t>
      </w:r>
      <w:r w:rsidR="0017230E">
        <w:rPr>
          <w:sz w:val="28"/>
          <w:szCs w:val="28"/>
        </w:rPr>
        <w:t>,</w:t>
      </w:r>
      <w:r w:rsidR="002F7C59">
        <w:rPr>
          <w:sz w:val="28"/>
          <w:szCs w:val="28"/>
        </w:rPr>
        <w:t xml:space="preserve"> books,</w:t>
      </w:r>
      <w:r w:rsidR="0017230E">
        <w:rPr>
          <w:sz w:val="28"/>
          <w:szCs w:val="28"/>
        </w:rPr>
        <w:t xml:space="preserve"> tools and kilns</w:t>
      </w:r>
      <w:r w:rsidR="000871C3" w:rsidRPr="00325068">
        <w:rPr>
          <w:sz w:val="28"/>
          <w:szCs w:val="28"/>
        </w:rPr>
        <w:t xml:space="preserve"> are available to choose from!</w:t>
      </w:r>
      <w:r w:rsidR="00803B13" w:rsidRPr="00325068">
        <w:rPr>
          <w:sz w:val="28"/>
          <w:szCs w:val="28"/>
        </w:rPr>
        <w:t xml:space="preserve">  </w:t>
      </w:r>
      <w:r w:rsidR="00325068" w:rsidRPr="00325068">
        <w:rPr>
          <w:sz w:val="28"/>
          <w:szCs w:val="28"/>
        </w:rPr>
        <w:t xml:space="preserve">It </w:t>
      </w:r>
      <w:r w:rsidR="002F7C59">
        <w:rPr>
          <w:sz w:val="28"/>
          <w:szCs w:val="28"/>
        </w:rPr>
        <w:t xml:space="preserve">also </w:t>
      </w:r>
      <w:r w:rsidR="00325068" w:rsidRPr="00325068">
        <w:rPr>
          <w:sz w:val="28"/>
          <w:szCs w:val="28"/>
        </w:rPr>
        <w:t>runs a</w:t>
      </w:r>
      <w:r w:rsidR="00803B13" w:rsidRPr="00325068">
        <w:rPr>
          <w:sz w:val="28"/>
          <w:szCs w:val="28"/>
        </w:rPr>
        <w:t xml:space="preserve">n extensive </w:t>
      </w:r>
      <w:r w:rsidR="00325068" w:rsidRPr="00325068">
        <w:rPr>
          <w:sz w:val="28"/>
          <w:szCs w:val="28"/>
        </w:rPr>
        <w:t xml:space="preserve">range </w:t>
      </w:r>
      <w:r w:rsidR="00803B13" w:rsidRPr="00325068">
        <w:rPr>
          <w:sz w:val="28"/>
          <w:szCs w:val="28"/>
        </w:rPr>
        <w:t>days of taster days and weekend courses for all levels</w:t>
      </w:r>
      <w:r w:rsidR="00325068" w:rsidRPr="00325068">
        <w:rPr>
          <w:sz w:val="28"/>
          <w:szCs w:val="28"/>
        </w:rPr>
        <w:t xml:space="preserve"> in their well</w:t>
      </w:r>
      <w:r w:rsidR="00981E4D">
        <w:rPr>
          <w:sz w:val="28"/>
          <w:szCs w:val="28"/>
        </w:rPr>
        <w:t>-</w:t>
      </w:r>
      <w:r w:rsidR="00325068" w:rsidRPr="00325068">
        <w:rPr>
          <w:sz w:val="28"/>
          <w:szCs w:val="28"/>
        </w:rPr>
        <w:t>equipped studio.</w:t>
      </w:r>
      <w:r w:rsidR="00803B13" w:rsidRPr="00325068">
        <w:rPr>
          <w:sz w:val="28"/>
          <w:szCs w:val="28"/>
        </w:rPr>
        <w:t xml:space="preserve">  </w:t>
      </w:r>
      <w:r w:rsidR="00A0453C">
        <w:rPr>
          <w:sz w:val="28"/>
          <w:szCs w:val="28"/>
        </w:rPr>
        <w:t>To be spent at the s</w:t>
      </w:r>
      <w:r w:rsidR="00803B13" w:rsidRPr="00325068">
        <w:rPr>
          <w:sz w:val="28"/>
          <w:szCs w:val="28"/>
        </w:rPr>
        <w:t>hop/online</w:t>
      </w:r>
      <w:r w:rsidR="00A0453C">
        <w:rPr>
          <w:sz w:val="28"/>
          <w:szCs w:val="28"/>
        </w:rPr>
        <w:t xml:space="preserve"> &amp; </w:t>
      </w:r>
      <w:r w:rsidR="00803B13" w:rsidRPr="00325068">
        <w:rPr>
          <w:sz w:val="28"/>
          <w:szCs w:val="28"/>
        </w:rPr>
        <w:t>delivery</w:t>
      </w:r>
    </w:p>
    <w:p w14:paraId="1B8D1675" w14:textId="39BEC11D" w:rsidR="00803B13" w:rsidRDefault="000C7500" w:rsidP="00113EEE">
      <w:pPr>
        <w:jc w:val="both"/>
        <w:rPr>
          <w:sz w:val="28"/>
          <w:szCs w:val="28"/>
        </w:rPr>
      </w:pPr>
      <w:hyperlink r:id="rId6" w:history="1">
        <w:r w:rsidR="00BF3D85" w:rsidRPr="00325068">
          <w:rPr>
            <w:rStyle w:val="Hyperlink"/>
            <w:sz w:val="28"/>
            <w:szCs w:val="28"/>
          </w:rPr>
          <w:t>www.creativeglassguild.co.uk</w:t>
        </w:r>
      </w:hyperlink>
      <w:r w:rsidR="00BF3D85" w:rsidRPr="00325068">
        <w:rPr>
          <w:sz w:val="28"/>
          <w:szCs w:val="28"/>
        </w:rPr>
        <w:t xml:space="preserve"> </w:t>
      </w:r>
      <w:r w:rsidR="00803B13" w:rsidRPr="00325068">
        <w:rPr>
          <w:sz w:val="28"/>
          <w:szCs w:val="28"/>
        </w:rPr>
        <w:t xml:space="preserve"> </w:t>
      </w:r>
    </w:p>
    <w:p w14:paraId="660336CC" w14:textId="245A11F8" w:rsidR="00103DFD" w:rsidRDefault="00103DFD" w:rsidP="00113EEE">
      <w:pPr>
        <w:jc w:val="both"/>
        <w:rPr>
          <w:sz w:val="28"/>
          <w:szCs w:val="28"/>
        </w:rPr>
      </w:pPr>
    </w:p>
    <w:p w14:paraId="2E70131D" w14:textId="600032E8" w:rsidR="00103DFD" w:rsidRPr="00B536FC" w:rsidRDefault="00103DFD" w:rsidP="00113EEE">
      <w:pPr>
        <w:jc w:val="both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Two Prizes of ‘Three Complimentary BSMGP Webinar Tickets</w:t>
      </w:r>
      <w:r w:rsidR="00B364A6">
        <w:rPr>
          <w:sz w:val="36"/>
          <w:szCs w:val="36"/>
          <w:u w:val="single"/>
        </w:rPr>
        <w:t xml:space="preserve">  £15’</w:t>
      </w:r>
    </w:p>
    <w:p w14:paraId="2F447032" w14:textId="77777777" w:rsidR="00325068" w:rsidRPr="00325068" w:rsidRDefault="00325068" w:rsidP="00113EEE">
      <w:pPr>
        <w:jc w:val="both"/>
        <w:rPr>
          <w:sz w:val="28"/>
          <w:szCs w:val="28"/>
        </w:rPr>
      </w:pPr>
    </w:p>
    <w:p w14:paraId="4B9338AF" w14:textId="51E4E4F1" w:rsidR="00952F44" w:rsidRDefault="00952F44" w:rsidP="00113EEE">
      <w:pPr>
        <w:jc w:val="both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Pearsons Glass</w:t>
      </w:r>
      <w:r w:rsidR="000871C3" w:rsidRPr="00B536FC">
        <w:rPr>
          <w:sz w:val="36"/>
          <w:szCs w:val="36"/>
          <w:u w:val="single"/>
        </w:rPr>
        <w:t xml:space="preserve"> uk</w:t>
      </w:r>
      <w:r w:rsidR="00BF3D85" w:rsidRPr="00B536FC">
        <w:rPr>
          <w:sz w:val="36"/>
          <w:szCs w:val="36"/>
          <w:u w:val="single"/>
        </w:rPr>
        <w:t xml:space="preserve"> - </w:t>
      </w:r>
      <w:r w:rsidRPr="00B536FC">
        <w:rPr>
          <w:sz w:val="36"/>
          <w:szCs w:val="36"/>
          <w:u w:val="single"/>
        </w:rPr>
        <w:t xml:space="preserve"> £75 Complimentary Voucher</w:t>
      </w:r>
    </w:p>
    <w:p w14:paraId="36E95663" w14:textId="0BA67EA7" w:rsidR="000871C3" w:rsidRDefault="00262F55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>One of the largest suppliers of stained glass and fusing products in the U.K.  The modern warehouse is based in Liverpool</w:t>
      </w:r>
      <w:r w:rsidR="00CB1A75">
        <w:rPr>
          <w:sz w:val="28"/>
          <w:szCs w:val="28"/>
        </w:rPr>
        <w:t>.  A</w:t>
      </w:r>
      <w:r>
        <w:rPr>
          <w:sz w:val="28"/>
          <w:szCs w:val="28"/>
        </w:rPr>
        <w:t xml:space="preserve"> shop online facility containing an extensive catalogue of stained and fusing glass, </w:t>
      </w:r>
      <w:r w:rsidR="00D639CB">
        <w:rPr>
          <w:sz w:val="28"/>
          <w:szCs w:val="28"/>
        </w:rPr>
        <w:t>t</w:t>
      </w:r>
      <w:r>
        <w:rPr>
          <w:sz w:val="28"/>
          <w:szCs w:val="28"/>
        </w:rPr>
        <w:t xml:space="preserve">ools and </w:t>
      </w:r>
      <w:r w:rsidR="00D639CB">
        <w:rPr>
          <w:sz w:val="28"/>
          <w:szCs w:val="28"/>
        </w:rPr>
        <w:t>e</w:t>
      </w:r>
      <w:r>
        <w:rPr>
          <w:sz w:val="28"/>
          <w:szCs w:val="28"/>
        </w:rPr>
        <w:t>quipment</w:t>
      </w:r>
      <w:r w:rsidR="00D639CB">
        <w:rPr>
          <w:sz w:val="28"/>
          <w:szCs w:val="28"/>
        </w:rPr>
        <w:t>.  Also</w:t>
      </w:r>
      <w:r w:rsidR="00981E4D">
        <w:rPr>
          <w:sz w:val="28"/>
          <w:szCs w:val="28"/>
        </w:rPr>
        <w:t>,</w:t>
      </w:r>
      <w:r w:rsidR="00D639CB">
        <w:rPr>
          <w:sz w:val="28"/>
          <w:szCs w:val="28"/>
        </w:rPr>
        <w:t xml:space="preserve"> </w:t>
      </w:r>
      <w:r w:rsidR="000871C3">
        <w:rPr>
          <w:sz w:val="28"/>
          <w:szCs w:val="28"/>
        </w:rPr>
        <w:t xml:space="preserve">Glass and Mirror Processing.  </w:t>
      </w:r>
      <w:r w:rsidR="00A0453C">
        <w:rPr>
          <w:sz w:val="28"/>
          <w:szCs w:val="28"/>
        </w:rPr>
        <w:t xml:space="preserve"> To be spent at the s</w:t>
      </w:r>
      <w:r w:rsidR="000871C3">
        <w:rPr>
          <w:sz w:val="28"/>
          <w:szCs w:val="28"/>
        </w:rPr>
        <w:t>hop/online</w:t>
      </w:r>
      <w:r w:rsidR="00A0453C">
        <w:rPr>
          <w:sz w:val="28"/>
          <w:szCs w:val="28"/>
        </w:rPr>
        <w:t xml:space="preserve"> &amp; </w:t>
      </w:r>
      <w:r w:rsidR="000871C3">
        <w:rPr>
          <w:sz w:val="28"/>
          <w:szCs w:val="28"/>
        </w:rPr>
        <w:t>delivery</w:t>
      </w:r>
    </w:p>
    <w:p w14:paraId="0B5E48DD" w14:textId="2EBA4E92" w:rsidR="00262F55" w:rsidRDefault="000C7500" w:rsidP="00113EEE">
      <w:pPr>
        <w:jc w:val="both"/>
        <w:rPr>
          <w:sz w:val="28"/>
          <w:szCs w:val="28"/>
        </w:rPr>
      </w:pPr>
      <w:hyperlink r:id="rId7" w:history="1">
        <w:r w:rsidR="000871C3" w:rsidRPr="002C18B5">
          <w:rPr>
            <w:rStyle w:val="Hyperlink"/>
            <w:sz w:val="28"/>
            <w:szCs w:val="28"/>
          </w:rPr>
          <w:t>www.pearsons-glass.co.uk</w:t>
        </w:r>
      </w:hyperlink>
      <w:r w:rsidR="000871C3">
        <w:rPr>
          <w:sz w:val="28"/>
          <w:szCs w:val="28"/>
        </w:rPr>
        <w:t xml:space="preserve"> </w:t>
      </w:r>
      <w:r w:rsidR="00262F55">
        <w:rPr>
          <w:sz w:val="28"/>
          <w:szCs w:val="28"/>
        </w:rPr>
        <w:t xml:space="preserve"> </w:t>
      </w:r>
    </w:p>
    <w:p w14:paraId="3C64F59B" w14:textId="77777777" w:rsidR="00CB1A75" w:rsidRDefault="00CB1A75" w:rsidP="00113EEE">
      <w:pPr>
        <w:jc w:val="both"/>
        <w:rPr>
          <w:sz w:val="28"/>
          <w:szCs w:val="28"/>
        </w:rPr>
      </w:pPr>
    </w:p>
    <w:p w14:paraId="4BCFC2BC" w14:textId="59E07E34" w:rsidR="00F4247A" w:rsidRDefault="00F536FF" w:rsidP="00113EEE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 </w:t>
      </w:r>
      <w:r w:rsidR="00CB1A75" w:rsidRPr="00B536FC">
        <w:rPr>
          <w:sz w:val="36"/>
          <w:szCs w:val="36"/>
          <w:u w:val="single"/>
        </w:rPr>
        <w:t>Stained Glass Day £150 with Rachel Mulligan AMGP</w:t>
      </w:r>
    </w:p>
    <w:p w14:paraId="35EBD3C0" w14:textId="3AEBBCFB" w:rsidR="00F4247A" w:rsidRDefault="00A25628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>Discover your inner artist in a one-day</w:t>
      </w:r>
      <w:r w:rsidR="00C10DC6">
        <w:rPr>
          <w:sz w:val="28"/>
          <w:szCs w:val="28"/>
        </w:rPr>
        <w:t xml:space="preserve"> </w:t>
      </w:r>
      <w:r>
        <w:rPr>
          <w:sz w:val="28"/>
          <w:szCs w:val="28"/>
        </w:rPr>
        <w:t>stained glass workshop with Rachel Mulligan.  Skills include glass cutting, engraving, painting, staining, leading and soldering.  Excellent results are achieved because only mouth-blown glass is used. Suitable for all levels. Includes lunch.</w:t>
      </w:r>
    </w:p>
    <w:p w14:paraId="00BDB1F1" w14:textId="75826FF5" w:rsidR="001A5EBA" w:rsidRDefault="000C7500" w:rsidP="00113EEE">
      <w:pPr>
        <w:jc w:val="both"/>
        <w:rPr>
          <w:rStyle w:val="Hyperlink"/>
          <w:sz w:val="28"/>
          <w:szCs w:val="28"/>
        </w:rPr>
      </w:pPr>
      <w:hyperlink r:id="rId8" w:history="1">
        <w:r w:rsidR="004371DD" w:rsidRPr="008E0CC1">
          <w:rPr>
            <w:rStyle w:val="Hyperlink"/>
            <w:sz w:val="28"/>
            <w:szCs w:val="28"/>
          </w:rPr>
          <w:t>www.rachelmulligan.co.uk</w:t>
        </w:r>
      </w:hyperlink>
    </w:p>
    <w:p w14:paraId="280DFCB9" w14:textId="77777777" w:rsidR="00315CF9" w:rsidRDefault="00315CF9" w:rsidP="00113EEE">
      <w:pPr>
        <w:jc w:val="both"/>
        <w:rPr>
          <w:sz w:val="28"/>
          <w:szCs w:val="28"/>
        </w:rPr>
      </w:pPr>
    </w:p>
    <w:p w14:paraId="17194BD0" w14:textId="20F16A57" w:rsidR="00B32571" w:rsidRDefault="00952F44" w:rsidP="00113EEE">
      <w:pPr>
        <w:jc w:val="both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Tatra Glass</w:t>
      </w:r>
      <w:r w:rsidR="00B83FC8">
        <w:rPr>
          <w:sz w:val="36"/>
          <w:szCs w:val="36"/>
          <w:u w:val="single"/>
        </w:rPr>
        <w:t xml:space="preserve"> </w:t>
      </w:r>
      <w:r w:rsidR="0017230E" w:rsidRPr="00B536FC">
        <w:rPr>
          <w:sz w:val="36"/>
          <w:szCs w:val="36"/>
          <w:u w:val="single"/>
        </w:rPr>
        <w:t>- £75 Complimentary Voucher</w:t>
      </w:r>
      <w:r w:rsidR="00850F9B" w:rsidRPr="00B536FC">
        <w:rPr>
          <w:sz w:val="36"/>
          <w:szCs w:val="36"/>
          <w:u w:val="single"/>
        </w:rPr>
        <w:t xml:space="preserve"> </w:t>
      </w:r>
    </w:p>
    <w:p w14:paraId="1D0AA467" w14:textId="2DD3A61E" w:rsidR="00A329AA" w:rsidRDefault="00B32571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>Tatra</w:t>
      </w:r>
      <w:r w:rsidR="006C6BA5">
        <w:rPr>
          <w:sz w:val="28"/>
          <w:szCs w:val="28"/>
        </w:rPr>
        <w:t xml:space="preserve"> Glass UK was formed in 1990</w:t>
      </w:r>
      <w:r w:rsidR="00F01A28">
        <w:rPr>
          <w:sz w:val="28"/>
          <w:szCs w:val="28"/>
        </w:rPr>
        <w:t xml:space="preserve"> specifically to import antique stained glass, </w:t>
      </w:r>
      <w:r w:rsidR="00A0453C">
        <w:rPr>
          <w:sz w:val="28"/>
          <w:szCs w:val="28"/>
        </w:rPr>
        <w:t>glass</w:t>
      </w:r>
      <w:r w:rsidR="00A329AA">
        <w:rPr>
          <w:sz w:val="28"/>
          <w:szCs w:val="28"/>
        </w:rPr>
        <w:t xml:space="preserve"> </w:t>
      </w:r>
      <w:r w:rsidR="00F01A28">
        <w:rPr>
          <w:sz w:val="28"/>
          <w:szCs w:val="28"/>
        </w:rPr>
        <w:t>bullions and rondels from Poland</w:t>
      </w:r>
      <w:r w:rsidR="006C6BA5">
        <w:rPr>
          <w:sz w:val="28"/>
          <w:szCs w:val="28"/>
        </w:rPr>
        <w:t xml:space="preserve">.  </w:t>
      </w:r>
      <w:r w:rsidR="00F01A28">
        <w:rPr>
          <w:sz w:val="28"/>
          <w:szCs w:val="28"/>
        </w:rPr>
        <w:t xml:space="preserve">Suppliers of Stained and Restoration Glass. </w:t>
      </w:r>
      <w:r w:rsidR="006C6BA5">
        <w:rPr>
          <w:sz w:val="28"/>
          <w:szCs w:val="28"/>
        </w:rPr>
        <w:t>Now has a stock holding over 6000 square metres of stained glass</w:t>
      </w:r>
      <w:r w:rsidR="00F01A28">
        <w:rPr>
          <w:sz w:val="28"/>
          <w:szCs w:val="28"/>
        </w:rPr>
        <w:t xml:space="preserve"> consisting of over 160 colours, 30,000 glass rondels and 500 glass bullions.  </w:t>
      </w:r>
      <w:r w:rsidR="006C6BA5">
        <w:rPr>
          <w:sz w:val="28"/>
          <w:szCs w:val="28"/>
        </w:rPr>
        <w:t>To be spent at the shop/online &amp; delivery</w:t>
      </w:r>
    </w:p>
    <w:p w14:paraId="610B73EB" w14:textId="6CCDEED3" w:rsidR="00D639CB" w:rsidRDefault="000C7500" w:rsidP="00113EEE">
      <w:pPr>
        <w:jc w:val="both"/>
        <w:rPr>
          <w:rStyle w:val="Hyperlink"/>
          <w:sz w:val="28"/>
          <w:szCs w:val="28"/>
        </w:rPr>
      </w:pPr>
      <w:hyperlink r:id="rId9" w:history="1">
        <w:r w:rsidR="00D639CB" w:rsidRPr="001F7EF1">
          <w:rPr>
            <w:rStyle w:val="Hyperlink"/>
            <w:sz w:val="28"/>
            <w:szCs w:val="28"/>
          </w:rPr>
          <w:t>www.tatra-glass.co.uk</w:t>
        </w:r>
      </w:hyperlink>
    </w:p>
    <w:p w14:paraId="33500A4B" w14:textId="20A7A502" w:rsidR="0005556B" w:rsidRDefault="0005556B" w:rsidP="00113EEE">
      <w:pPr>
        <w:jc w:val="both"/>
        <w:rPr>
          <w:rStyle w:val="Hyperlink"/>
          <w:sz w:val="28"/>
          <w:szCs w:val="28"/>
        </w:rPr>
      </w:pPr>
    </w:p>
    <w:p w14:paraId="2C876DD0" w14:textId="40111C9F" w:rsidR="003571D0" w:rsidRPr="00B536FC" w:rsidRDefault="009426E5" w:rsidP="00113EEE">
      <w:pPr>
        <w:jc w:val="both"/>
        <w:rPr>
          <w:rStyle w:val="Hyperlink"/>
          <w:color w:val="000000" w:themeColor="text1"/>
          <w:sz w:val="36"/>
          <w:szCs w:val="36"/>
          <w:u w:val="none"/>
        </w:rPr>
      </w:pPr>
      <w:r w:rsidRPr="00B536FC">
        <w:rPr>
          <w:rStyle w:val="Hyperlink"/>
          <w:color w:val="000000" w:themeColor="text1"/>
          <w:sz w:val="36"/>
          <w:szCs w:val="36"/>
        </w:rPr>
        <w:t xml:space="preserve">2 prizes of </w:t>
      </w:r>
      <w:r w:rsidRPr="00B536FC">
        <w:rPr>
          <w:rStyle w:val="Hyperlink"/>
          <w:i/>
          <w:iCs/>
          <w:color w:val="000000" w:themeColor="text1"/>
          <w:sz w:val="36"/>
          <w:szCs w:val="36"/>
        </w:rPr>
        <w:t>Stained Glass: Art, Craft and Conservation</w:t>
      </w:r>
      <w:r w:rsidRPr="00B536FC">
        <w:rPr>
          <w:rStyle w:val="Hyperlink"/>
          <w:color w:val="000000" w:themeColor="text1"/>
          <w:sz w:val="36"/>
          <w:szCs w:val="36"/>
        </w:rPr>
        <w:t xml:space="preserve"> by Steve Clare FMGP</w:t>
      </w:r>
      <w:r w:rsidR="00B364A6">
        <w:rPr>
          <w:rStyle w:val="Hyperlink"/>
          <w:color w:val="000000" w:themeColor="text1"/>
          <w:sz w:val="36"/>
          <w:szCs w:val="36"/>
        </w:rPr>
        <w:t xml:space="preserve"> (£30)</w:t>
      </w:r>
    </w:p>
    <w:p w14:paraId="44A2CBEB" w14:textId="6186DE42" w:rsidR="00C10DC6" w:rsidRDefault="00C10DC6" w:rsidP="00113EEE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  <w:r w:rsidRPr="00C10DC6">
        <w:rPr>
          <w:rStyle w:val="Hyperlink"/>
          <w:color w:val="000000" w:themeColor="text1"/>
          <w:sz w:val="28"/>
          <w:szCs w:val="28"/>
          <w:u w:val="none"/>
        </w:rPr>
        <w:t>This very popular book</w:t>
      </w:r>
      <w:r w:rsidR="008F5903">
        <w:rPr>
          <w:rStyle w:val="Hyperlink"/>
          <w:color w:val="000000" w:themeColor="text1"/>
          <w:sz w:val="28"/>
          <w:szCs w:val="28"/>
          <w:u w:val="none"/>
        </w:rPr>
        <w:t xml:space="preserve"> by Steve Clare </w:t>
      </w:r>
      <w:r w:rsidR="00103DFD">
        <w:rPr>
          <w:rStyle w:val="Hyperlink"/>
          <w:color w:val="000000" w:themeColor="text1"/>
          <w:sz w:val="28"/>
          <w:szCs w:val="28"/>
          <w:u w:val="none"/>
        </w:rPr>
        <w:t xml:space="preserve">is richly illustrated with both practical work in progress images and examples of the splendour of stained glass both in its historic and contemporary forms.  </w:t>
      </w:r>
    </w:p>
    <w:p w14:paraId="0F73DB42" w14:textId="710505BC" w:rsidR="0005556B" w:rsidRDefault="000C7500" w:rsidP="00113EEE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  <w:hyperlink r:id="rId10" w:history="1">
        <w:r w:rsidR="006D1C9F" w:rsidRPr="008E0CC1">
          <w:rPr>
            <w:rStyle w:val="Hyperlink"/>
            <w:sz w:val="28"/>
            <w:szCs w:val="28"/>
          </w:rPr>
          <w:t>www.holywellglass.com</w:t>
        </w:r>
      </w:hyperlink>
    </w:p>
    <w:p w14:paraId="68B9EB37" w14:textId="77777777" w:rsidR="006D1C9F" w:rsidRDefault="006D1C9F" w:rsidP="00113EEE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</w:p>
    <w:p w14:paraId="0B736D7A" w14:textId="32DAB6E0" w:rsidR="0005556B" w:rsidRDefault="00F536FF" w:rsidP="0005556B">
      <w:pPr>
        <w:jc w:val="both"/>
        <w:rPr>
          <w:rStyle w:val="Hyperlink"/>
          <w:color w:val="000000" w:themeColor="text1"/>
          <w:sz w:val="36"/>
          <w:szCs w:val="36"/>
        </w:rPr>
      </w:pPr>
      <w:r>
        <w:rPr>
          <w:rStyle w:val="Hyperlink"/>
          <w:color w:val="000000" w:themeColor="text1"/>
          <w:sz w:val="36"/>
          <w:szCs w:val="36"/>
        </w:rPr>
        <w:t xml:space="preserve">A </w:t>
      </w:r>
      <w:r w:rsidR="0005556B" w:rsidRPr="00B536FC">
        <w:rPr>
          <w:rStyle w:val="Hyperlink"/>
          <w:color w:val="000000" w:themeColor="text1"/>
          <w:sz w:val="36"/>
          <w:szCs w:val="36"/>
        </w:rPr>
        <w:t xml:space="preserve">Glass Painting Day </w:t>
      </w:r>
      <w:r w:rsidR="00FA4B81">
        <w:rPr>
          <w:rStyle w:val="Hyperlink"/>
          <w:color w:val="000000" w:themeColor="text1"/>
          <w:sz w:val="36"/>
          <w:szCs w:val="36"/>
        </w:rPr>
        <w:t xml:space="preserve">- </w:t>
      </w:r>
      <w:r w:rsidR="00E05C90">
        <w:rPr>
          <w:rStyle w:val="Hyperlink"/>
          <w:color w:val="000000" w:themeColor="text1"/>
          <w:sz w:val="36"/>
          <w:szCs w:val="36"/>
        </w:rPr>
        <w:t>£17</w:t>
      </w:r>
      <w:r w:rsidR="00981E4D">
        <w:rPr>
          <w:rStyle w:val="Hyperlink"/>
          <w:color w:val="000000" w:themeColor="text1"/>
          <w:sz w:val="36"/>
          <w:szCs w:val="36"/>
        </w:rPr>
        <w:t>0</w:t>
      </w:r>
      <w:r w:rsidR="00E05C90">
        <w:rPr>
          <w:rStyle w:val="Hyperlink"/>
          <w:color w:val="000000" w:themeColor="text1"/>
          <w:sz w:val="36"/>
          <w:szCs w:val="36"/>
        </w:rPr>
        <w:t xml:space="preserve"> </w:t>
      </w:r>
      <w:r w:rsidR="0005556B" w:rsidRPr="00B536FC">
        <w:rPr>
          <w:rStyle w:val="Hyperlink"/>
          <w:color w:val="000000" w:themeColor="text1"/>
          <w:sz w:val="36"/>
          <w:szCs w:val="36"/>
        </w:rPr>
        <w:t>with Andrew Taylor FMGP</w:t>
      </w:r>
      <w:r>
        <w:rPr>
          <w:rStyle w:val="Hyperlink"/>
          <w:color w:val="000000" w:themeColor="text1"/>
          <w:sz w:val="36"/>
          <w:szCs w:val="36"/>
        </w:rPr>
        <w:t xml:space="preserve"> </w:t>
      </w:r>
    </w:p>
    <w:p w14:paraId="16F712D0" w14:textId="6295003E" w:rsidR="00FA4B81" w:rsidRDefault="00FA4B81" w:rsidP="0005556B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To explore different aspects of glass painting at his studio in Wiltshire.  “Vitreous paint applied and fired onto glass transforms the material in a remarkable way, so another dimension of expressing ideas and feelings is facilitated.”</w:t>
      </w:r>
      <w:r w:rsidR="00B23773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Including all equipment and materials (+refreshments) </w:t>
      </w:r>
    </w:p>
    <w:p w14:paraId="1AFB7595" w14:textId="2F870CA4" w:rsidR="00E05C90" w:rsidRDefault="000C7500" w:rsidP="0005556B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  <w:hyperlink r:id="rId11" w:history="1">
        <w:r w:rsidR="00E05C90" w:rsidRPr="0021065F">
          <w:rPr>
            <w:rStyle w:val="Hyperlink"/>
            <w:sz w:val="28"/>
            <w:szCs w:val="28"/>
          </w:rPr>
          <w:t>www.andrewtaylorarts.co.uk</w:t>
        </w:r>
      </w:hyperlink>
    </w:p>
    <w:p w14:paraId="7AEDEBE6" w14:textId="0F0BCCDB" w:rsidR="00E05C90" w:rsidRDefault="00E05C90" w:rsidP="00113EEE">
      <w:pPr>
        <w:jc w:val="both"/>
        <w:rPr>
          <w:rStyle w:val="Hyperlink"/>
          <w:color w:val="000000" w:themeColor="text1"/>
          <w:sz w:val="28"/>
          <w:szCs w:val="28"/>
          <w:u w:val="none"/>
        </w:rPr>
      </w:pPr>
    </w:p>
    <w:p w14:paraId="3DACE28A" w14:textId="0142895D" w:rsidR="00D639CB" w:rsidRDefault="00D639CB" w:rsidP="00113EEE">
      <w:pPr>
        <w:jc w:val="both"/>
        <w:rPr>
          <w:sz w:val="36"/>
          <w:szCs w:val="36"/>
          <w:u w:val="single"/>
        </w:rPr>
      </w:pPr>
      <w:r w:rsidRPr="00B536FC">
        <w:rPr>
          <w:sz w:val="36"/>
          <w:szCs w:val="36"/>
          <w:u w:val="single"/>
        </w:rPr>
        <w:t>Kilncare - £50 Complimentary Voucher to be spent at Warm Glass UK</w:t>
      </w:r>
    </w:p>
    <w:p w14:paraId="28A4F598" w14:textId="77777777" w:rsidR="004406A4" w:rsidRDefault="00617E25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Kilncare is known as ‘Britain’s one true, glass kiln specialist company.’ A family business designing and producing kilns </w:t>
      </w:r>
      <w:r w:rsidR="00B3037F">
        <w:rPr>
          <w:sz w:val="28"/>
          <w:szCs w:val="28"/>
        </w:rPr>
        <w:t xml:space="preserve">and glass equipment with a particular understanding of glass processes </w:t>
      </w:r>
      <w:r w:rsidR="004663F0">
        <w:rPr>
          <w:sz w:val="28"/>
          <w:szCs w:val="28"/>
        </w:rPr>
        <w:t xml:space="preserve">and creative minds.  </w:t>
      </w:r>
      <w:hyperlink r:id="rId12" w:history="1">
        <w:r w:rsidR="004663F0" w:rsidRPr="001F7EF1">
          <w:rPr>
            <w:rStyle w:val="Hyperlink"/>
            <w:sz w:val="28"/>
            <w:szCs w:val="28"/>
          </w:rPr>
          <w:t>www.kilncare.co.uk</w:t>
        </w:r>
      </w:hyperlink>
    </w:p>
    <w:p w14:paraId="6208CE94" w14:textId="6263C5B7" w:rsidR="000F3943" w:rsidRDefault="004663F0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D5D5B">
        <w:rPr>
          <w:sz w:val="28"/>
          <w:szCs w:val="28"/>
        </w:rPr>
        <w:t xml:space="preserve">Complimentary </w:t>
      </w:r>
      <w:r>
        <w:rPr>
          <w:sz w:val="28"/>
          <w:szCs w:val="28"/>
        </w:rPr>
        <w:t xml:space="preserve">£50 Voucher to be spent at Warm Glass UK </w:t>
      </w:r>
      <w:hyperlink r:id="rId13" w:history="1">
        <w:r w:rsidRPr="001F7EF1">
          <w:rPr>
            <w:rStyle w:val="Hyperlink"/>
            <w:sz w:val="28"/>
            <w:szCs w:val="28"/>
          </w:rPr>
          <w:t>www.warm-glass.co.uk</w:t>
        </w:r>
      </w:hyperlink>
      <w:r w:rsidR="00BF7431">
        <w:rPr>
          <w:sz w:val="28"/>
          <w:szCs w:val="28"/>
        </w:rPr>
        <w:t xml:space="preserve"> </w:t>
      </w:r>
      <w:r w:rsidR="005C1335">
        <w:rPr>
          <w:sz w:val="28"/>
          <w:szCs w:val="28"/>
        </w:rPr>
        <w:t xml:space="preserve">the leading </w:t>
      </w:r>
      <w:r w:rsidR="001C1685">
        <w:rPr>
          <w:sz w:val="28"/>
          <w:szCs w:val="28"/>
        </w:rPr>
        <w:t xml:space="preserve">fused glass supplier and </w:t>
      </w:r>
      <w:r w:rsidR="00BF7431">
        <w:rPr>
          <w:sz w:val="28"/>
          <w:szCs w:val="28"/>
        </w:rPr>
        <w:t xml:space="preserve">the </w:t>
      </w:r>
      <w:r w:rsidR="001C1685">
        <w:rPr>
          <w:sz w:val="28"/>
          <w:szCs w:val="28"/>
        </w:rPr>
        <w:t xml:space="preserve">Bullseye Glass Preferred Partner for Europe. </w:t>
      </w:r>
      <w:r w:rsidR="00B83BFC">
        <w:rPr>
          <w:sz w:val="28"/>
          <w:szCs w:val="28"/>
        </w:rPr>
        <w:t>Shop/online &amp; delivery</w:t>
      </w:r>
    </w:p>
    <w:p w14:paraId="053ACD87" w14:textId="77777777" w:rsidR="004406A4" w:rsidRDefault="004406A4" w:rsidP="004406A4">
      <w:pPr>
        <w:jc w:val="both"/>
        <w:rPr>
          <w:rFonts w:ascii="Lucida Bright" w:hAnsi="Lucida Bright"/>
          <w:b/>
          <w:bCs/>
          <w:color w:val="000000" w:themeColor="text1"/>
          <w:sz w:val="28"/>
          <w:szCs w:val="28"/>
        </w:rPr>
      </w:pPr>
    </w:p>
    <w:p w14:paraId="6EA2121E" w14:textId="40BAD349" w:rsidR="004406A4" w:rsidRDefault="004406A4" w:rsidP="004406A4">
      <w:pPr>
        <w:jc w:val="both"/>
        <w:rPr>
          <w:rFonts w:ascii="Lucida Bright" w:hAnsi="Lucida Bright"/>
          <w:b/>
          <w:bCs/>
          <w:color w:val="000000" w:themeColor="text1"/>
          <w:sz w:val="28"/>
          <w:szCs w:val="28"/>
        </w:rPr>
      </w:pPr>
      <w:r w:rsidRPr="006627B0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Please remember </w:t>
      </w:r>
      <w:r>
        <w:rPr>
          <w:rFonts w:ascii="Lucida Bright" w:hAnsi="Lucida Bright"/>
          <w:b/>
          <w:bCs/>
          <w:color w:val="000000" w:themeColor="text1"/>
          <w:sz w:val="28"/>
          <w:szCs w:val="28"/>
        </w:rPr>
        <w:t>the AGBI</w:t>
      </w:r>
      <w:r w:rsidRPr="006627B0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 is a </w:t>
      </w:r>
      <w:r w:rsidR="00EC1647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confidential </w:t>
      </w:r>
      <w:r w:rsidRPr="006627B0">
        <w:rPr>
          <w:rFonts w:ascii="Lucida Bright" w:hAnsi="Lucida Bright"/>
          <w:b/>
          <w:bCs/>
          <w:color w:val="000000" w:themeColor="text1"/>
          <w:sz w:val="28"/>
          <w:szCs w:val="28"/>
        </w:rPr>
        <w:t>lifeline for stained glass artists like ourselves and our colleagues, of all ages and that</w:t>
      </w:r>
      <w:r w:rsidR="00D5222A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 includes </w:t>
      </w:r>
      <w:r w:rsidRPr="006627B0">
        <w:rPr>
          <w:rFonts w:ascii="Lucida Bright" w:hAnsi="Lucida Bright"/>
          <w:b/>
          <w:bCs/>
          <w:color w:val="000000" w:themeColor="text1"/>
          <w:sz w:val="28"/>
          <w:szCs w:val="28"/>
        </w:rPr>
        <w:t>you</w:t>
      </w:r>
      <w:r w:rsidR="00EC1647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 too</w:t>
      </w:r>
      <w:r w:rsidRPr="006627B0">
        <w:rPr>
          <w:rFonts w:ascii="Lucida Bright" w:hAnsi="Lucida Bright"/>
          <w:b/>
          <w:bCs/>
          <w:color w:val="000000" w:themeColor="text1"/>
          <w:sz w:val="28"/>
          <w:szCs w:val="28"/>
        </w:rPr>
        <w:t xml:space="preserve">!  </w:t>
      </w:r>
    </w:p>
    <w:p w14:paraId="5A9DF7B7" w14:textId="77777777" w:rsidR="004406A4" w:rsidRPr="006627B0" w:rsidRDefault="004406A4" w:rsidP="004406A4">
      <w:pPr>
        <w:jc w:val="both"/>
        <w:rPr>
          <w:rFonts w:ascii="Lucida Bright" w:hAnsi="Lucida Bright"/>
          <w:b/>
          <w:bCs/>
          <w:color w:val="000000" w:themeColor="text1"/>
          <w:sz w:val="32"/>
          <w:szCs w:val="32"/>
        </w:rPr>
      </w:pPr>
    </w:p>
    <w:p w14:paraId="78E95BEE" w14:textId="2B78AB94" w:rsidR="004F3BE9" w:rsidRDefault="004F3BE9" w:rsidP="00113EEE">
      <w:pPr>
        <w:jc w:val="both"/>
        <w:rPr>
          <w:sz w:val="28"/>
          <w:szCs w:val="28"/>
        </w:rPr>
      </w:pPr>
    </w:p>
    <w:p w14:paraId="2320D5F5" w14:textId="026AD9FB" w:rsidR="00B70EA4" w:rsidRDefault="004F3BE9" w:rsidP="004F3BE9">
      <w:pPr>
        <w:jc w:val="center"/>
        <w:rPr>
          <w:rFonts w:ascii="Lucida Bright" w:hAnsi="Lucida Bright"/>
          <w:i/>
          <w:iCs/>
          <w:color w:val="FF0000"/>
          <w:sz w:val="32"/>
          <w:szCs w:val="32"/>
          <w:u w:val="single"/>
        </w:rPr>
      </w:pPr>
      <w:r w:rsidRPr="004F3BE9">
        <w:rPr>
          <w:rFonts w:ascii="Lucida Bright" w:hAnsi="Lucida Bright"/>
          <w:i/>
          <w:iCs/>
          <w:color w:val="FF0000"/>
          <w:sz w:val="32"/>
          <w:szCs w:val="32"/>
          <w:u w:val="single"/>
        </w:rPr>
        <w:t xml:space="preserve">Now just email back the prize form </w:t>
      </w:r>
    </w:p>
    <w:p w14:paraId="2051D162" w14:textId="569FCE61" w:rsidR="004F3BE9" w:rsidRDefault="004F3BE9" w:rsidP="004F3BE9">
      <w:pPr>
        <w:jc w:val="center"/>
        <w:rPr>
          <w:sz w:val="28"/>
          <w:szCs w:val="28"/>
        </w:rPr>
      </w:pPr>
      <w:r>
        <w:rPr>
          <w:rFonts w:ascii="Lucida Bright" w:hAnsi="Lucida Bright"/>
          <w:i/>
          <w:iCs/>
          <w:color w:val="FF0000"/>
          <w:sz w:val="32"/>
          <w:szCs w:val="32"/>
          <w:u w:val="single"/>
        </w:rPr>
        <w:t>And Good Luck!</w:t>
      </w:r>
    </w:p>
    <w:p w14:paraId="1437E169" w14:textId="567F7BFE" w:rsidR="00B70EA4" w:rsidRDefault="00B70EA4" w:rsidP="00113EEE">
      <w:pPr>
        <w:jc w:val="both"/>
        <w:rPr>
          <w:sz w:val="28"/>
          <w:szCs w:val="28"/>
        </w:rPr>
      </w:pPr>
    </w:p>
    <w:p w14:paraId="30005E21" w14:textId="1927E4DE" w:rsidR="00B70EA4" w:rsidRDefault="00B70EA4" w:rsidP="00113EEE">
      <w:pPr>
        <w:jc w:val="both"/>
        <w:rPr>
          <w:sz w:val="28"/>
          <w:szCs w:val="28"/>
        </w:rPr>
      </w:pPr>
    </w:p>
    <w:p w14:paraId="2A83DA10" w14:textId="77777777" w:rsidR="00B70EA4" w:rsidRDefault="00B70EA4" w:rsidP="00113EEE">
      <w:pPr>
        <w:jc w:val="both"/>
        <w:rPr>
          <w:sz w:val="28"/>
          <w:szCs w:val="28"/>
        </w:rPr>
      </w:pPr>
    </w:p>
    <w:p w14:paraId="23801917" w14:textId="77777777" w:rsidR="00B83BFC" w:rsidRDefault="00B83BFC" w:rsidP="00113EEE">
      <w:pPr>
        <w:jc w:val="both"/>
        <w:rPr>
          <w:sz w:val="28"/>
          <w:szCs w:val="28"/>
        </w:rPr>
      </w:pPr>
    </w:p>
    <w:p w14:paraId="7C5D5EF7" w14:textId="6E6E3DA2" w:rsidR="00D639CB" w:rsidRPr="00617E25" w:rsidRDefault="004663F0" w:rsidP="0011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E25">
        <w:rPr>
          <w:sz w:val="28"/>
          <w:szCs w:val="28"/>
        </w:rPr>
        <w:t xml:space="preserve">  </w:t>
      </w:r>
    </w:p>
    <w:p w14:paraId="2AE49EDB" w14:textId="77777777" w:rsidR="00B32571" w:rsidRPr="00D639CB" w:rsidRDefault="00B32571" w:rsidP="00113EEE">
      <w:pPr>
        <w:jc w:val="both"/>
        <w:rPr>
          <w:b/>
          <w:bCs/>
          <w:sz w:val="40"/>
          <w:szCs w:val="40"/>
          <w:u w:val="single"/>
        </w:rPr>
      </w:pPr>
    </w:p>
    <w:p w14:paraId="2E02F940" w14:textId="1564F415" w:rsidR="00E019C5" w:rsidRDefault="00E019C5" w:rsidP="00113EE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98C12EE" w14:textId="3DBF3603" w:rsidR="00E019C5" w:rsidRDefault="00E019C5" w:rsidP="00113EEE">
      <w:pPr>
        <w:jc w:val="both"/>
        <w:rPr>
          <w:b/>
          <w:bCs/>
          <w:sz w:val="32"/>
          <w:szCs w:val="32"/>
        </w:rPr>
      </w:pPr>
    </w:p>
    <w:p w14:paraId="2CA8DE28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166C8EA4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35544FCE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0695953F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019D4AB4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73A00A95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182262C1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199CCE62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1AD698AD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1ED59FF6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6790F5C6" w14:textId="77777777" w:rsidR="00C5480A" w:rsidRDefault="00C5480A" w:rsidP="00C5480A">
      <w:pPr>
        <w:jc w:val="center"/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</w:p>
    <w:p w14:paraId="0320A83B" w14:textId="527C9BF2" w:rsidR="00C5480A" w:rsidRPr="00662760" w:rsidRDefault="0075221E" w:rsidP="0075221E">
      <w:pPr>
        <w:rPr>
          <w:rFonts w:ascii="Lucida Bright" w:hAnsi="Lucida Bright"/>
          <w:b/>
          <w:bCs/>
          <w:color w:val="FF0000"/>
          <w:sz w:val="36"/>
          <w:szCs w:val="36"/>
          <w:u w:val="single"/>
        </w:rPr>
      </w:pPr>
      <w:r w:rsidRPr="0075221E">
        <w:rPr>
          <w:rFonts w:ascii="Lucida Bright" w:hAnsi="Lucida Bright"/>
          <w:b/>
          <w:bCs/>
          <w:color w:val="FF0000"/>
          <w:sz w:val="36"/>
          <w:szCs w:val="36"/>
        </w:rPr>
        <w:t xml:space="preserve">        </w:t>
      </w:r>
      <w:r w:rsidR="00C5480A" w:rsidRPr="00662760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>“The AGBI Raffle 2022 Strip of Five”</w:t>
      </w:r>
      <w:r w:rsidR="00C5480A">
        <w:rPr>
          <w:rFonts w:ascii="Lucida Bright" w:hAnsi="Lucida Bright"/>
          <w:b/>
          <w:bCs/>
          <w:color w:val="FF0000"/>
          <w:sz w:val="36"/>
          <w:szCs w:val="36"/>
          <w:u w:val="single"/>
        </w:rPr>
        <w:t xml:space="preserve"> or more!</w:t>
      </w:r>
    </w:p>
    <w:p w14:paraId="16E298D5" w14:textId="77777777" w:rsidR="00C5480A" w:rsidRPr="00662760" w:rsidRDefault="00C5480A" w:rsidP="00C5480A">
      <w:pPr>
        <w:rPr>
          <w:rFonts w:ascii="Lucida Bright" w:hAnsi="Lucida Bright"/>
          <w:color w:val="FF0000"/>
          <w:sz w:val="36"/>
          <w:szCs w:val="36"/>
          <w:u w:val="single"/>
        </w:rPr>
      </w:pPr>
    </w:p>
    <w:p w14:paraId="0E0DDC1B" w14:textId="77777777" w:rsidR="00C5480A" w:rsidRDefault="00C5480A" w:rsidP="00C5480A">
      <w:pPr>
        <w:jc w:val="both"/>
        <w:rPr>
          <w:sz w:val="32"/>
          <w:szCs w:val="32"/>
        </w:rPr>
      </w:pPr>
      <w:r>
        <w:rPr>
          <w:sz w:val="32"/>
          <w:szCs w:val="32"/>
        </w:rPr>
        <w:t>If you are unable to join us at the Centenary Birthday Party p</w:t>
      </w:r>
      <w:r w:rsidRPr="00CC283E">
        <w:rPr>
          <w:sz w:val="32"/>
          <w:szCs w:val="32"/>
        </w:rPr>
        <w:t xml:space="preserve">lease return this form </w:t>
      </w:r>
      <w:r>
        <w:rPr>
          <w:sz w:val="32"/>
          <w:szCs w:val="32"/>
        </w:rPr>
        <w:t xml:space="preserve">immediately </w:t>
      </w:r>
      <w:r w:rsidRPr="00CC283E">
        <w:rPr>
          <w:sz w:val="32"/>
          <w:szCs w:val="32"/>
        </w:rPr>
        <w:t>by email to the AGBI Steward Jane Campbell</w:t>
      </w:r>
      <w:r>
        <w:rPr>
          <w:sz w:val="32"/>
          <w:szCs w:val="32"/>
        </w:rPr>
        <w:t xml:space="preserve"> to </w:t>
      </w:r>
      <w:hyperlink r:id="rId14" w:history="1">
        <w:r w:rsidRPr="008E0CC1">
          <w:rPr>
            <w:rStyle w:val="Hyperlink"/>
            <w:sz w:val="32"/>
            <w:szCs w:val="32"/>
          </w:rPr>
          <w:t>jcampbellglass@icloud.com</w:t>
        </w:r>
      </w:hyperlink>
      <w:r w:rsidRPr="00CC283E">
        <w:rPr>
          <w:sz w:val="32"/>
          <w:szCs w:val="32"/>
        </w:rPr>
        <w:t xml:space="preserve"> by the 2</w:t>
      </w:r>
      <w:r>
        <w:rPr>
          <w:sz w:val="32"/>
          <w:szCs w:val="32"/>
        </w:rPr>
        <w:t>9</w:t>
      </w:r>
      <w:r w:rsidRPr="00CC283E">
        <w:rPr>
          <w:sz w:val="32"/>
          <w:szCs w:val="32"/>
          <w:vertAlign w:val="superscript"/>
        </w:rPr>
        <w:t>th</w:t>
      </w:r>
      <w:r w:rsidRPr="00CC283E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and if you are a lucky winner we will select your prize according to your wishes and send it to you!</w:t>
      </w:r>
    </w:p>
    <w:p w14:paraId="44C1AF2E" w14:textId="77777777" w:rsidR="00C5480A" w:rsidRDefault="00C5480A" w:rsidP="00C5480A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A858B2">
        <w:rPr>
          <w:rFonts w:ascii="Lucida Bright" w:hAnsi="Lucida Bright"/>
          <w:b/>
          <w:bCs/>
          <w:sz w:val="32"/>
          <w:szCs w:val="32"/>
          <w:u w:val="single"/>
        </w:rPr>
        <w:t>So Good Luck</w:t>
      </w:r>
      <w:r>
        <w:rPr>
          <w:rFonts w:ascii="Lucida Bright" w:hAnsi="Lucida Bright"/>
          <w:b/>
          <w:bCs/>
          <w:sz w:val="32"/>
          <w:szCs w:val="32"/>
          <w:u w:val="single"/>
        </w:rPr>
        <w:t xml:space="preserve"> and Thank you!</w:t>
      </w:r>
    </w:p>
    <w:p w14:paraId="556A5A77" w14:textId="77777777" w:rsidR="00C5480A" w:rsidRPr="00A858B2" w:rsidRDefault="00C5480A" w:rsidP="00C5480A">
      <w:pPr>
        <w:rPr>
          <w:rFonts w:ascii="Lucida Bright" w:hAnsi="Lucida Bright"/>
          <w:sz w:val="32"/>
          <w:szCs w:val="32"/>
        </w:rPr>
      </w:pPr>
    </w:p>
    <w:p w14:paraId="6C1D7081" w14:textId="77777777" w:rsidR="00C5480A" w:rsidRPr="00A858B2" w:rsidRDefault="00C5480A" w:rsidP="00C5480A">
      <w:pPr>
        <w:jc w:val="both"/>
        <w:rPr>
          <w:sz w:val="28"/>
          <w:szCs w:val="28"/>
        </w:rPr>
      </w:pPr>
      <w:r w:rsidRPr="00A858B2">
        <w:rPr>
          <w:sz w:val="28"/>
          <w:szCs w:val="28"/>
        </w:rPr>
        <w:t>Name:</w:t>
      </w:r>
    </w:p>
    <w:p w14:paraId="4071E692" w14:textId="77777777" w:rsidR="00C5480A" w:rsidRDefault="00C5480A" w:rsidP="00C5480A">
      <w:pPr>
        <w:rPr>
          <w:sz w:val="28"/>
          <w:szCs w:val="28"/>
        </w:rPr>
      </w:pPr>
      <w:r w:rsidRPr="00A858B2">
        <w:rPr>
          <w:sz w:val="28"/>
          <w:szCs w:val="28"/>
        </w:rPr>
        <w:t>Address</w:t>
      </w:r>
      <w:r>
        <w:rPr>
          <w:sz w:val="28"/>
          <w:szCs w:val="28"/>
        </w:rPr>
        <w:t>:</w:t>
      </w:r>
    </w:p>
    <w:p w14:paraId="6CA7437B" w14:textId="77777777" w:rsidR="00C5480A" w:rsidRDefault="00C5480A" w:rsidP="00C5480A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14:paraId="670C1A8E" w14:textId="77777777" w:rsidR="00C5480A" w:rsidRPr="00A858B2" w:rsidRDefault="00C5480A" w:rsidP="00C5480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5663A123" w14:textId="77777777" w:rsidR="00C5480A" w:rsidRPr="00714F7B" w:rsidRDefault="00C5480A" w:rsidP="00C5480A">
      <w:pPr>
        <w:jc w:val="both"/>
        <w:rPr>
          <w:b/>
          <w:bCs/>
          <w:color w:val="000000" w:themeColor="text1"/>
          <w:sz w:val="32"/>
          <w:szCs w:val="32"/>
        </w:rPr>
      </w:pPr>
      <w:r w:rsidRPr="00714F7B">
        <w:rPr>
          <w:b/>
          <w:bCs/>
          <w:color w:val="000000" w:themeColor="text1"/>
          <w:sz w:val="32"/>
          <w:szCs w:val="32"/>
        </w:rPr>
        <w:t xml:space="preserve">I have bought £ ……… of Tickets and paid via the BSMGP Website on </w:t>
      </w:r>
      <w:hyperlink r:id="rId15" w:history="1">
        <w:r w:rsidRPr="006F0F96">
          <w:rPr>
            <w:rStyle w:val="Hyperlink"/>
            <w:b/>
            <w:bCs/>
            <w:sz w:val="32"/>
            <w:szCs w:val="32"/>
          </w:rPr>
          <w:t>www.bsmgp.org.uk/product-category/raffle-tickets/</w:t>
        </w:r>
      </w:hyperlink>
      <w:r>
        <w:rPr>
          <w:b/>
          <w:bCs/>
          <w:color w:val="000000" w:themeColor="text1"/>
          <w:sz w:val="32"/>
          <w:szCs w:val="32"/>
        </w:rPr>
        <w:t xml:space="preserve"> </w:t>
      </w:r>
      <w:r w:rsidRPr="00714F7B">
        <w:rPr>
          <w:b/>
          <w:bCs/>
          <w:color w:val="000000" w:themeColor="text1"/>
          <w:sz w:val="32"/>
          <w:szCs w:val="32"/>
        </w:rPr>
        <w:t>or by cheque</w:t>
      </w:r>
    </w:p>
    <w:p w14:paraId="4729969A" w14:textId="77777777" w:rsidR="00C5480A" w:rsidRPr="00FE62D6" w:rsidRDefault="00C5480A" w:rsidP="00C5480A">
      <w:pPr>
        <w:jc w:val="center"/>
        <w:rPr>
          <w:sz w:val="28"/>
          <w:szCs w:val="28"/>
        </w:rPr>
      </w:pPr>
      <w:r w:rsidRPr="00714F7B">
        <w:rPr>
          <w:color w:val="000000" w:themeColor="text1"/>
          <w:sz w:val="28"/>
          <w:szCs w:val="28"/>
        </w:rPr>
        <w:t xml:space="preserve">The more tickets </w:t>
      </w:r>
      <w:r w:rsidRPr="00FE62D6">
        <w:rPr>
          <w:sz w:val="28"/>
          <w:szCs w:val="28"/>
        </w:rPr>
        <w:t xml:space="preserve">you buy, the more </w:t>
      </w:r>
      <w:r>
        <w:rPr>
          <w:sz w:val="28"/>
          <w:szCs w:val="28"/>
        </w:rPr>
        <w:t>f</w:t>
      </w:r>
      <w:r w:rsidRPr="00FE62D6">
        <w:rPr>
          <w:sz w:val="28"/>
          <w:szCs w:val="28"/>
        </w:rPr>
        <w:t>ree tickets you receive</w:t>
      </w:r>
      <w:r>
        <w:rPr>
          <w:sz w:val="28"/>
          <w:szCs w:val="28"/>
        </w:rPr>
        <w:t>!</w:t>
      </w:r>
    </w:p>
    <w:p w14:paraId="21837873" w14:textId="77777777" w:rsidR="00C5480A" w:rsidRPr="006730F2" w:rsidRDefault="00C5480A" w:rsidP="00C5480A">
      <w:pPr>
        <w:jc w:val="center"/>
        <w:rPr>
          <w:sz w:val="32"/>
          <w:szCs w:val="32"/>
        </w:rPr>
      </w:pPr>
      <w:r>
        <w:rPr>
          <w:sz w:val="28"/>
          <w:szCs w:val="28"/>
        </w:rPr>
        <w:t>Please remember all the money raised will go to ‘The Artists’ General Benevolent Institution</w:t>
      </w:r>
      <w:r w:rsidRPr="00A21956">
        <w:rPr>
          <w:sz w:val="28"/>
          <w:szCs w:val="28"/>
        </w:rPr>
        <w:t xml:space="preserve"> </w:t>
      </w:r>
      <w:r w:rsidRPr="00FE62D6">
        <w:rPr>
          <w:sz w:val="28"/>
          <w:szCs w:val="28"/>
        </w:rPr>
        <w:t>(BSMGP)</w:t>
      </w:r>
      <w:r w:rsidRPr="00A21956">
        <w:rPr>
          <w:sz w:val="28"/>
          <w:szCs w:val="28"/>
        </w:rPr>
        <w:t xml:space="preserve"> Collection</w:t>
      </w:r>
      <w:r>
        <w:rPr>
          <w:sz w:val="28"/>
          <w:szCs w:val="28"/>
        </w:rPr>
        <w:t>’</w:t>
      </w:r>
    </w:p>
    <w:p w14:paraId="4BB099D6" w14:textId="77777777" w:rsidR="00C5480A" w:rsidRDefault="00C5480A" w:rsidP="00C5480A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606"/>
        <w:gridCol w:w="3004"/>
      </w:tblGrid>
      <w:tr w:rsidR="00C5480A" w14:paraId="255BB90E" w14:textId="77777777" w:rsidTr="009F48FB">
        <w:trPr>
          <w:trHeight w:val="830"/>
        </w:trPr>
        <w:tc>
          <w:tcPr>
            <w:tcW w:w="6606" w:type="dxa"/>
          </w:tcPr>
          <w:p w14:paraId="510A7A36" w14:textId="77777777" w:rsidR="00C5480A" w:rsidRDefault="00C5480A" w:rsidP="009F48FB">
            <w:r>
              <w:t>Prizes – My Priority List</w:t>
            </w:r>
          </w:p>
        </w:tc>
        <w:tc>
          <w:tcPr>
            <w:tcW w:w="3004" w:type="dxa"/>
          </w:tcPr>
          <w:p w14:paraId="19FF50CC" w14:textId="77777777" w:rsidR="00C5480A" w:rsidRDefault="00C5480A" w:rsidP="009F48FB">
            <w:r>
              <w:t xml:space="preserve">  1 = you like the most</w:t>
            </w:r>
          </w:p>
          <w:p w14:paraId="72CB5A27" w14:textId="77777777" w:rsidR="00C5480A" w:rsidRDefault="00C5480A" w:rsidP="009F48FB">
            <w:r>
              <w:t xml:space="preserve">  9 = you like the least</w:t>
            </w:r>
          </w:p>
          <w:p w14:paraId="7E4E8546" w14:textId="77777777" w:rsidR="00C5480A" w:rsidRDefault="00C5480A" w:rsidP="009F48FB">
            <w:r>
              <w:t xml:space="preserve">  X = you do not want </w:t>
            </w:r>
          </w:p>
        </w:tc>
      </w:tr>
      <w:tr w:rsidR="00C5480A" w14:paraId="06CACB4D" w14:textId="77777777" w:rsidTr="009F48FB">
        <w:trPr>
          <w:trHeight w:val="850"/>
        </w:trPr>
        <w:tc>
          <w:tcPr>
            <w:tcW w:w="6606" w:type="dxa"/>
          </w:tcPr>
          <w:p w14:paraId="4AD713D8" w14:textId="77777777" w:rsidR="00C5480A" w:rsidRDefault="00C5480A" w:rsidP="009F48FB">
            <w:r>
              <w:t>An exquisite necklace by Pippa Martin</w:t>
            </w:r>
          </w:p>
          <w:p w14:paraId="3821236E" w14:textId="77777777" w:rsidR="00C5480A" w:rsidRDefault="00C5480A" w:rsidP="009F48FB">
            <w:r>
              <w:t>offered in memory of Caroline Benyon FMGP</w:t>
            </w:r>
          </w:p>
          <w:p w14:paraId="6A590442" w14:textId="77777777" w:rsidR="00C5480A" w:rsidRDefault="00C5480A" w:rsidP="009F48FB"/>
        </w:tc>
        <w:tc>
          <w:tcPr>
            <w:tcW w:w="3004" w:type="dxa"/>
          </w:tcPr>
          <w:p w14:paraId="740534E3" w14:textId="77777777" w:rsidR="00C5480A" w:rsidRDefault="00C5480A" w:rsidP="009F48FB"/>
        </w:tc>
      </w:tr>
      <w:tr w:rsidR="00C5480A" w14:paraId="1F7B96DD" w14:textId="77777777" w:rsidTr="009F48FB">
        <w:trPr>
          <w:trHeight w:val="560"/>
        </w:trPr>
        <w:tc>
          <w:tcPr>
            <w:tcW w:w="6606" w:type="dxa"/>
          </w:tcPr>
          <w:p w14:paraId="2CE5EC91" w14:textId="77777777" w:rsidR="00C5480A" w:rsidRDefault="00C5480A" w:rsidP="009F48FB">
            <w:r>
              <w:t>Creative Glass Guild - £100 Voucher</w:t>
            </w:r>
          </w:p>
          <w:p w14:paraId="0BB134DF" w14:textId="77777777" w:rsidR="00C5480A" w:rsidRDefault="00C5480A" w:rsidP="009F48FB"/>
        </w:tc>
        <w:tc>
          <w:tcPr>
            <w:tcW w:w="3004" w:type="dxa"/>
          </w:tcPr>
          <w:p w14:paraId="2845F959" w14:textId="77777777" w:rsidR="00C5480A" w:rsidRDefault="00C5480A" w:rsidP="009F48FB"/>
        </w:tc>
      </w:tr>
      <w:tr w:rsidR="00C5480A" w14:paraId="7D3A2C23" w14:textId="77777777" w:rsidTr="009F48FB">
        <w:trPr>
          <w:trHeight w:val="540"/>
        </w:trPr>
        <w:tc>
          <w:tcPr>
            <w:tcW w:w="6606" w:type="dxa"/>
          </w:tcPr>
          <w:p w14:paraId="6357535B" w14:textId="77777777" w:rsidR="00C5480A" w:rsidRDefault="00C5480A" w:rsidP="009F48FB">
            <w:r>
              <w:t xml:space="preserve">Prize of ‘Three BSMGP Webinar Tickets’ </w:t>
            </w:r>
          </w:p>
          <w:p w14:paraId="2825B74E" w14:textId="77777777" w:rsidR="00C5480A" w:rsidRDefault="00C5480A" w:rsidP="009F48FB"/>
        </w:tc>
        <w:tc>
          <w:tcPr>
            <w:tcW w:w="3004" w:type="dxa"/>
          </w:tcPr>
          <w:p w14:paraId="49F5FEBB" w14:textId="77777777" w:rsidR="00C5480A" w:rsidRDefault="00C5480A" w:rsidP="009F48FB"/>
        </w:tc>
      </w:tr>
      <w:tr w:rsidR="00C5480A" w14:paraId="0F6DBB9B" w14:textId="77777777" w:rsidTr="009F48FB">
        <w:trPr>
          <w:trHeight w:val="560"/>
        </w:trPr>
        <w:tc>
          <w:tcPr>
            <w:tcW w:w="6606" w:type="dxa"/>
          </w:tcPr>
          <w:p w14:paraId="3BBC439C" w14:textId="77777777" w:rsidR="00C5480A" w:rsidRDefault="00C5480A" w:rsidP="009F48FB">
            <w:r>
              <w:t>Pearson’s Glass UK - £75 Voucher</w:t>
            </w:r>
          </w:p>
          <w:p w14:paraId="407A8C1E" w14:textId="77777777" w:rsidR="00C5480A" w:rsidRDefault="00C5480A" w:rsidP="009F48FB"/>
        </w:tc>
        <w:tc>
          <w:tcPr>
            <w:tcW w:w="3004" w:type="dxa"/>
          </w:tcPr>
          <w:p w14:paraId="385E2993" w14:textId="77777777" w:rsidR="00C5480A" w:rsidRDefault="00C5480A" w:rsidP="009F48FB"/>
        </w:tc>
      </w:tr>
      <w:tr w:rsidR="00C5480A" w14:paraId="6D4182DC" w14:textId="77777777" w:rsidTr="009F48FB">
        <w:trPr>
          <w:trHeight w:val="560"/>
        </w:trPr>
        <w:tc>
          <w:tcPr>
            <w:tcW w:w="6606" w:type="dxa"/>
          </w:tcPr>
          <w:p w14:paraId="7FC2DC8E" w14:textId="77777777" w:rsidR="00C5480A" w:rsidRDefault="00C5480A" w:rsidP="009F48FB">
            <w:r>
              <w:t xml:space="preserve">Stained Glass Day with Rachel Mulligan AMGP </w:t>
            </w:r>
          </w:p>
          <w:p w14:paraId="71943D14" w14:textId="77777777" w:rsidR="00C5480A" w:rsidRDefault="00C5480A" w:rsidP="009F48FB"/>
        </w:tc>
        <w:tc>
          <w:tcPr>
            <w:tcW w:w="3004" w:type="dxa"/>
          </w:tcPr>
          <w:p w14:paraId="5EF80E17" w14:textId="77777777" w:rsidR="00C5480A" w:rsidRDefault="00C5480A" w:rsidP="009F48FB"/>
        </w:tc>
      </w:tr>
      <w:tr w:rsidR="00C5480A" w14:paraId="56F33855" w14:textId="77777777" w:rsidTr="009F48FB">
        <w:trPr>
          <w:trHeight w:val="560"/>
        </w:trPr>
        <w:tc>
          <w:tcPr>
            <w:tcW w:w="6606" w:type="dxa"/>
          </w:tcPr>
          <w:p w14:paraId="05463174" w14:textId="77777777" w:rsidR="00C5480A" w:rsidRDefault="00C5480A" w:rsidP="009F48FB">
            <w:r>
              <w:t>Tatra Glass (UK) - £75 Voucher</w:t>
            </w:r>
          </w:p>
          <w:p w14:paraId="70E3E89C" w14:textId="77777777" w:rsidR="00C5480A" w:rsidRDefault="00C5480A" w:rsidP="009F48FB"/>
        </w:tc>
        <w:tc>
          <w:tcPr>
            <w:tcW w:w="3004" w:type="dxa"/>
          </w:tcPr>
          <w:p w14:paraId="725F8EB9" w14:textId="77777777" w:rsidR="00C5480A" w:rsidRDefault="00C5480A" w:rsidP="009F48FB"/>
        </w:tc>
      </w:tr>
      <w:tr w:rsidR="00C5480A" w14:paraId="18E3ED66" w14:textId="77777777" w:rsidTr="009F48FB">
        <w:trPr>
          <w:trHeight w:val="830"/>
        </w:trPr>
        <w:tc>
          <w:tcPr>
            <w:tcW w:w="6606" w:type="dxa"/>
          </w:tcPr>
          <w:p w14:paraId="4BC4E8B9" w14:textId="77777777" w:rsidR="00C5480A" w:rsidRDefault="00C5480A" w:rsidP="009F48FB">
            <w:r>
              <w:t xml:space="preserve">Book- Stained Glass: Art, Craft and Conservation by </w:t>
            </w:r>
          </w:p>
          <w:p w14:paraId="5C20E4DC" w14:textId="77777777" w:rsidR="00C5480A" w:rsidRDefault="00C5480A" w:rsidP="009F48FB">
            <w:r>
              <w:t>Steve Clare FMGP</w:t>
            </w:r>
          </w:p>
          <w:p w14:paraId="74F8BC16" w14:textId="77777777" w:rsidR="00C5480A" w:rsidRDefault="00C5480A" w:rsidP="009F48FB"/>
        </w:tc>
        <w:tc>
          <w:tcPr>
            <w:tcW w:w="3004" w:type="dxa"/>
          </w:tcPr>
          <w:p w14:paraId="055494FA" w14:textId="77777777" w:rsidR="00C5480A" w:rsidRDefault="00C5480A" w:rsidP="009F48FB"/>
        </w:tc>
      </w:tr>
      <w:tr w:rsidR="00C5480A" w14:paraId="6743362F" w14:textId="77777777" w:rsidTr="009F48FB">
        <w:trPr>
          <w:trHeight w:val="560"/>
        </w:trPr>
        <w:tc>
          <w:tcPr>
            <w:tcW w:w="6606" w:type="dxa"/>
          </w:tcPr>
          <w:p w14:paraId="7B172CD4" w14:textId="77777777" w:rsidR="00C5480A" w:rsidRDefault="00C5480A" w:rsidP="009F48FB">
            <w:r>
              <w:t xml:space="preserve">Glass Painting Day with Andrew Taylor FMGP </w:t>
            </w:r>
          </w:p>
          <w:p w14:paraId="431FCBDC" w14:textId="77777777" w:rsidR="00C5480A" w:rsidRDefault="00C5480A" w:rsidP="009F48FB"/>
        </w:tc>
        <w:tc>
          <w:tcPr>
            <w:tcW w:w="3004" w:type="dxa"/>
          </w:tcPr>
          <w:p w14:paraId="35DC80BA" w14:textId="77777777" w:rsidR="00C5480A" w:rsidRDefault="00C5480A" w:rsidP="009F48FB"/>
        </w:tc>
      </w:tr>
      <w:tr w:rsidR="00C5480A" w14:paraId="16EB3F8E" w14:textId="77777777" w:rsidTr="009F48FB">
        <w:trPr>
          <w:trHeight w:val="560"/>
        </w:trPr>
        <w:tc>
          <w:tcPr>
            <w:tcW w:w="6606" w:type="dxa"/>
          </w:tcPr>
          <w:p w14:paraId="1882A861" w14:textId="77777777" w:rsidR="00C5480A" w:rsidRDefault="00C5480A" w:rsidP="009F48FB">
            <w:r>
              <w:t>Kilncare £50 Voucher to be spent at Warm Glass UK</w:t>
            </w:r>
          </w:p>
          <w:p w14:paraId="67825C04" w14:textId="77777777" w:rsidR="00C5480A" w:rsidRDefault="00C5480A" w:rsidP="009F48FB"/>
        </w:tc>
        <w:tc>
          <w:tcPr>
            <w:tcW w:w="3004" w:type="dxa"/>
          </w:tcPr>
          <w:p w14:paraId="0F10E9EF" w14:textId="77777777" w:rsidR="00C5480A" w:rsidRDefault="00C5480A" w:rsidP="009F48FB"/>
        </w:tc>
      </w:tr>
    </w:tbl>
    <w:p w14:paraId="6B87ED19" w14:textId="42FC39F5" w:rsidR="00E019C5" w:rsidRPr="00D27484" w:rsidRDefault="00C5480A" w:rsidP="00D2748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858B2">
        <w:rPr>
          <w:sz w:val="28"/>
          <w:szCs w:val="28"/>
        </w:rPr>
        <w:t xml:space="preserve">If you still </w:t>
      </w:r>
      <w:r>
        <w:rPr>
          <w:sz w:val="28"/>
          <w:szCs w:val="28"/>
        </w:rPr>
        <w:t xml:space="preserve">prefer </w:t>
      </w:r>
      <w:r w:rsidRPr="00A858B2">
        <w:rPr>
          <w:sz w:val="28"/>
          <w:szCs w:val="28"/>
        </w:rPr>
        <w:t>to send a cheque please write it to “The Artists</w:t>
      </w:r>
      <w:r>
        <w:rPr>
          <w:sz w:val="28"/>
          <w:szCs w:val="28"/>
        </w:rPr>
        <w:t>’</w:t>
      </w:r>
      <w:r w:rsidRPr="00A858B2">
        <w:rPr>
          <w:sz w:val="28"/>
          <w:szCs w:val="28"/>
        </w:rPr>
        <w:t xml:space="preserve"> General Benevolent Institution</w:t>
      </w:r>
      <w:r w:rsidR="0075221E">
        <w:rPr>
          <w:sz w:val="28"/>
          <w:szCs w:val="28"/>
        </w:rPr>
        <w:t xml:space="preserve">” </w:t>
      </w:r>
      <w:r w:rsidRPr="00A858B2">
        <w:rPr>
          <w:sz w:val="28"/>
          <w:szCs w:val="28"/>
        </w:rPr>
        <w:t>and on the reverse side the (BSMGP</w:t>
      </w:r>
      <w:r>
        <w:rPr>
          <w:sz w:val="28"/>
          <w:szCs w:val="28"/>
        </w:rPr>
        <w:t xml:space="preserve"> </w:t>
      </w:r>
      <w:r w:rsidRPr="00A858B2">
        <w:rPr>
          <w:sz w:val="28"/>
          <w:szCs w:val="28"/>
        </w:rPr>
        <w:t xml:space="preserve">Collection) </w:t>
      </w:r>
      <w:r>
        <w:rPr>
          <w:sz w:val="28"/>
          <w:szCs w:val="28"/>
        </w:rPr>
        <w:t xml:space="preserve">and post </w:t>
      </w:r>
      <w:r w:rsidRPr="00A858B2">
        <w:rPr>
          <w:sz w:val="28"/>
          <w:szCs w:val="28"/>
        </w:rPr>
        <w:t>to J. Campbell FMGP, AGBI Steward, 7 St Bartholomews Close, Chichester, West Sussex PO19 3EP</w:t>
      </w:r>
      <w:r>
        <w:rPr>
          <w:sz w:val="28"/>
          <w:szCs w:val="28"/>
        </w:rPr>
        <w:t>)</w:t>
      </w:r>
    </w:p>
    <w:sectPr w:rsidR="00E019C5" w:rsidRPr="00D27484" w:rsidSect="006A5E23">
      <w:pgSz w:w="11900" w:h="16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C"/>
    <w:rsid w:val="00052475"/>
    <w:rsid w:val="0005556B"/>
    <w:rsid w:val="00081481"/>
    <w:rsid w:val="00084E1E"/>
    <w:rsid w:val="00086EFA"/>
    <w:rsid w:val="000871C3"/>
    <w:rsid w:val="000970A2"/>
    <w:rsid w:val="000A41EA"/>
    <w:rsid w:val="000A6121"/>
    <w:rsid w:val="000B3F35"/>
    <w:rsid w:val="000C2D75"/>
    <w:rsid w:val="000C7500"/>
    <w:rsid w:val="000E2C3F"/>
    <w:rsid w:val="000F2CD9"/>
    <w:rsid w:val="000F3943"/>
    <w:rsid w:val="00103DFD"/>
    <w:rsid w:val="001078C4"/>
    <w:rsid w:val="00113EEE"/>
    <w:rsid w:val="001200F4"/>
    <w:rsid w:val="0015730D"/>
    <w:rsid w:val="0017230E"/>
    <w:rsid w:val="001A5EBA"/>
    <w:rsid w:val="001C0345"/>
    <w:rsid w:val="001C1685"/>
    <w:rsid w:val="001C4ED0"/>
    <w:rsid w:val="001D5D5B"/>
    <w:rsid w:val="002069CA"/>
    <w:rsid w:val="00262F55"/>
    <w:rsid w:val="002A1EA6"/>
    <w:rsid w:val="002A39A4"/>
    <w:rsid w:val="002F7C59"/>
    <w:rsid w:val="00300E4A"/>
    <w:rsid w:val="00315CF9"/>
    <w:rsid w:val="00321DB3"/>
    <w:rsid w:val="00325068"/>
    <w:rsid w:val="00334E1A"/>
    <w:rsid w:val="003571D0"/>
    <w:rsid w:val="0037217D"/>
    <w:rsid w:val="003A3A99"/>
    <w:rsid w:val="003B19AA"/>
    <w:rsid w:val="003F7422"/>
    <w:rsid w:val="004219FC"/>
    <w:rsid w:val="004371DD"/>
    <w:rsid w:val="004406A4"/>
    <w:rsid w:val="0045398C"/>
    <w:rsid w:val="004663F0"/>
    <w:rsid w:val="0049457E"/>
    <w:rsid w:val="004D4CC1"/>
    <w:rsid w:val="004E3F34"/>
    <w:rsid w:val="004F3BE9"/>
    <w:rsid w:val="0050780C"/>
    <w:rsid w:val="00532671"/>
    <w:rsid w:val="005534AC"/>
    <w:rsid w:val="005A03A3"/>
    <w:rsid w:val="005B5739"/>
    <w:rsid w:val="005C1335"/>
    <w:rsid w:val="005C68E4"/>
    <w:rsid w:val="005E3973"/>
    <w:rsid w:val="005F7F02"/>
    <w:rsid w:val="00617E25"/>
    <w:rsid w:val="00652477"/>
    <w:rsid w:val="006627B0"/>
    <w:rsid w:val="00684293"/>
    <w:rsid w:val="006A3546"/>
    <w:rsid w:val="006A5E23"/>
    <w:rsid w:val="006B72B3"/>
    <w:rsid w:val="006B767D"/>
    <w:rsid w:val="006C6BA5"/>
    <w:rsid w:val="006D1C9F"/>
    <w:rsid w:val="006D2D55"/>
    <w:rsid w:val="00707203"/>
    <w:rsid w:val="0075221E"/>
    <w:rsid w:val="00752342"/>
    <w:rsid w:val="0077567E"/>
    <w:rsid w:val="00793D7C"/>
    <w:rsid w:val="00796D12"/>
    <w:rsid w:val="007A0641"/>
    <w:rsid w:val="007C6091"/>
    <w:rsid w:val="007C6579"/>
    <w:rsid w:val="007E23EC"/>
    <w:rsid w:val="00803B13"/>
    <w:rsid w:val="00803FBD"/>
    <w:rsid w:val="008330DF"/>
    <w:rsid w:val="008374E8"/>
    <w:rsid w:val="00850F9B"/>
    <w:rsid w:val="0085546E"/>
    <w:rsid w:val="0088468A"/>
    <w:rsid w:val="008A5C90"/>
    <w:rsid w:val="008A5D3A"/>
    <w:rsid w:val="008B10E3"/>
    <w:rsid w:val="008C58D4"/>
    <w:rsid w:val="008E1013"/>
    <w:rsid w:val="008F5903"/>
    <w:rsid w:val="009426E5"/>
    <w:rsid w:val="00951B2D"/>
    <w:rsid w:val="00952F44"/>
    <w:rsid w:val="00981E4D"/>
    <w:rsid w:val="009A00C1"/>
    <w:rsid w:val="009A0705"/>
    <w:rsid w:val="009B418A"/>
    <w:rsid w:val="009E081F"/>
    <w:rsid w:val="00A0453C"/>
    <w:rsid w:val="00A223AA"/>
    <w:rsid w:val="00A25628"/>
    <w:rsid w:val="00A25F0E"/>
    <w:rsid w:val="00A329AA"/>
    <w:rsid w:val="00A35E0F"/>
    <w:rsid w:val="00A40B59"/>
    <w:rsid w:val="00A62580"/>
    <w:rsid w:val="00AA6CD0"/>
    <w:rsid w:val="00AE478E"/>
    <w:rsid w:val="00AE6698"/>
    <w:rsid w:val="00B042B1"/>
    <w:rsid w:val="00B23773"/>
    <w:rsid w:val="00B3037F"/>
    <w:rsid w:val="00B32571"/>
    <w:rsid w:val="00B364A6"/>
    <w:rsid w:val="00B431BA"/>
    <w:rsid w:val="00B536FC"/>
    <w:rsid w:val="00B70EA4"/>
    <w:rsid w:val="00B807D7"/>
    <w:rsid w:val="00B81FEA"/>
    <w:rsid w:val="00B83BFC"/>
    <w:rsid w:val="00B83FC8"/>
    <w:rsid w:val="00BD441D"/>
    <w:rsid w:val="00BF3D85"/>
    <w:rsid w:val="00BF7431"/>
    <w:rsid w:val="00C10DC6"/>
    <w:rsid w:val="00C45FA8"/>
    <w:rsid w:val="00C53536"/>
    <w:rsid w:val="00C5480A"/>
    <w:rsid w:val="00C90A72"/>
    <w:rsid w:val="00C937DC"/>
    <w:rsid w:val="00CA62D4"/>
    <w:rsid w:val="00CB1A75"/>
    <w:rsid w:val="00CE4BB9"/>
    <w:rsid w:val="00CF180B"/>
    <w:rsid w:val="00D0488B"/>
    <w:rsid w:val="00D26A3F"/>
    <w:rsid w:val="00D27484"/>
    <w:rsid w:val="00D4078D"/>
    <w:rsid w:val="00D44CEE"/>
    <w:rsid w:val="00D51466"/>
    <w:rsid w:val="00D5222A"/>
    <w:rsid w:val="00D639CB"/>
    <w:rsid w:val="00D967F6"/>
    <w:rsid w:val="00DB0CB1"/>
    <w:rsid w:val="00DD31B9"/>
    <w:rsid w:val="00DD682C"/>
    <w:rsid w:val="00E019C5"/>
    <w:rsid w:val="00E05C90"/>
    <w:rsid w:val="00E222B8"/>
    <w:rsid w:val="00E656C3"/>
    <w:rsid w:val="00EC1647"/>
    <w:rsid w:val="00F01A28"/>
    <w:rsid w:val="00F4247A"/>
    <w:rsid w:val="00F536FF"/>
    <w:rsid w:val="00F57C86"/>
    <w:rsid w:val="00F62D4C"/>
    <w:rsid w:val="00FA4B81"/>
    <w:rsid w:val="00FC246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A2F4"/>
  <w14:defaultImageDpi w14:val="32767"/>
  <w15:chartTrackingRefBased/>
  <w15:docId w15:val="{C479E385-77D8-884F-B22C-34D8E9F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1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helmulligan.co.uk" TargetMode="External"/><Relationship Id="rId13" Type="http://schemas.openxmlformats.org/officeDocument/2006/relationships/hyperlink" Target="http://www.warm-glas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arsons-glass.co.uk" TargetMode="External"/><Relationship Id="rId12" Type="http://schemas.openxmlformats.org/officeDocument/2006/relationships/hyperlink" Target="http://www.kilncare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eativeglassguild.co.uk" TargetMode="External"/><Relationship Id="rId11" Type="http://schemas.openxmlformats.org/officeDocument/2006/relationships/hyperlink" Target="http://www.andrewtaylorarts.co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smgp.org.uk/product-category/raffle-tickets/" TargetMode="External"/><Relationship Id="rId10" Type="http://schemas.openxmlformats.org/officeDocument/2006/relationships/hyperlink" Target="http://www.holywellglass.com" TargetMode="External"/><Relationship Id="rId4" Type="http://schemas.openxmlformats.org/officeDocument/2006/relationships/hyperlink" Target="http://www.bsmgp.org.uk/product-category/raffle-tickets/" TargetMode="External"/><Relationship Id="rId9" Type="http://schemas.openxmlformats.org/officeDocument/2006/relationships/hyperlink" Target="http://www.tatra-glass.co.uk" TargetMode="External"/><Relationship Id="rId14" Type="http://schemas.openxmlformats.org/officeDocument/2006/relationships/hyperlink" Target="mailto:jcampbellglas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Carbarns</dc:creator>
  <cp:keywords/>
  <dc:description/>
  <cp:lastModifiedBy>Brian Carbarns</cp:lastModifiedBy>
  <cp:revision>2</cp:revision>
  <cp:lastPrinted>2022-06-20T19:34:00Z</cp:lastPrinted>
  <dcterms:created xsi:type="dcterms:W3CDTF">2022-06-22T14:14:00Z</dcterms:created>
  <dcterms:modified xsi:type="dcterms:W3CDTF">2022-06-22T14:14:00Z</dcterms:modified>
</cp:coreProperties>
</file>